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B551" w14:textId="1A8F0FA8" w:rsidR="008671B6" w:rsidRDefault="00D0122F" w:rsidP="008671B6">
      <w:pPr>
        <w:jc w:val="both"/>
        <w:rPr>
          <w:b/>
          <w:bCs/>
          <w:color w:val="623F38"/>
          <w:lang w:val="nl-BE"/>
        </w:rPr>
      </w:pPr>
      <w:bookmarkStart w:id="0" w:name="_Hlk36718316"/>
      <w:r>
        <w:rPr>
          <w:b/>
          <w:bCs/>
          <w:color w:val="623F38"/>
          <w:lang w:val="nl-BE"/>
        </w:rPr>
        <w:br/>
      </w:r>
      <w:r w:rsidR="004074DB" w:rsidRPr="000630E6">
        <w:rPr>
          <w:b/>
          <w:bCs/>
          <w:color w:val="623F38"/>
          <w:lang w:val="nl-BE"/>
        </w:rPr>
        <w:t>De bedrijfsleiding dient de personeelsleden ‘bevoegd’ te verklaren voor het gebruik van alle mobiele arbeidsmiddelen. Doe dit via een bevoegdheidsverklaring die ondertekend is door het desbetreffende personeelslid.</w:t>
      </w:r>
      <w:r w:rsidR="004074DB">
        <w:rPr>
          <w:b/>
          <w:bCs/>
          <w:color w:val="623F38"/>
          <w:lang w:val="nl-BE"/>
        </w:rPr>
        <w:t xml:space="preserve"> </w:t>
      </w:r>
      <w:r w:rsidR="004074DB"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 w:rsidR="004074DB">
        <w:rPr>
          <w:b/>
          <w:bCs/>
          <w:color w:val="623F38"/>
          <w:lang w:val="nl-BE"/>
        </w:rPr>
        <w:t>.</w:t>
      </w:r>
      <w:r w:rsidR="008671B6">
        <w:rPr>
          <w:b/>
          <w:bCs/>
          <w:color w:val="623F38"/>
          <w:lang w:val="nl-BE"/>
        </w:rPr>
        <w:t xml:space="preserve"> </w:t>
      </w:r>
      <w:r w:rsidR="008671B6">
        <w:rPr>
          <w:b/>
          <w:bCs/>
          <w:color w:val="623F38"/>
        </w:rPr>
        <w:t>De machine mag enkel gebruikt worden volgens de voorschriften van de fabrikant.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8671B6" w:rsidRPr="0022014C" w14:paraId="59AE8E62" w14:textId="77777777" w:rsidTr="0022014C">
        <w:tc>
          <w:tcPr>
            <w:tcW w:w="5524" w:type="dxa"/>
            <w:shd w:val="clear" w:color="auto" w:fill="auto"/>
          </w:tcPr>
          <w:p w14:paraId="2B4A1A0B" w14:textId="7A6C2C9C" w:rsidR="008671B6" w:rsidRPr="0022014C" w:rsidRDefault="008671B6" w:rsidP="0022014C">
            <w:pPr>
              <w:jc w:val="both"/>
              <w:rPr>
                <w:color w:val="623F38"/>
              </w:rPr>
            </w:pPr>
            <w:bookmarkStart w:id="1" w:name="_Hlk36213636"/>
            <w:r w:rsidRPr="0022014C">
              <w:rPr>
                <w:b/>
                <w:color w:val="623F38"/>
                <w:sz w:val="28"/>
                <w:szCs w:val="28"/>
              </w:rPr>
              <w:t>M</w:t>
            </w:r>
            <w:r w:rsidR="00D0122F" w:rsidRPr="0022014C">
              <w:rPr>
                <w:b/>
                <w:color w:val="623F38"/>
                <w:sz w:val="28"/>
                <w:szCs w:val="28"/>
              </w:rPr>
              <w:t>ANUELE TRANSPALLET</w:t>
            </w:r>
          </w:p>
          <w:p w14:paraId="54D5E0FA" w14:textId="468609A9" w:rsidR="008671B6" w:rsidRPr="0022014C" w:rsidRDefault="008671B6" w:rsidP="0022014C">
            <w:pPr>
              <w:jc w:val="both"/>
              <w:rPr>
                <w:color w:val="623F38"/>
              </w:rPr>
            </w:pPr>
            <w:r w:rsidRPr="0022014C">
              <w:rPr>
                <w:color w:val="623F38"/>
              </w:rPr>
              <w:t xml:space="preserve">Merk / type: </w:t>
            </w:r>
            <w:r w:rsidR="006F1D06" w:rsidRPr="0022014C">
              <w:rPr>
                <w:rStyle w:val="Stijl11"/>
              </w:rPr>
              <w:t xml:space="preserve"> </w:t>
            </w:r>
            <w:r w:rsidR="00DC13CC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B2FEABD73F0454CA667695BAAF8799A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DC13CC" w:rsidRPr="00FA6BA1">
                  <w:rPr>
                    <w:color w:val="623F38"/>
                  </w:rPr>
                  <w:t>Noteer hier het merk van het arbeidsmiddel</w:t>
                </w:r>
                <w:r w:rsidR="00DC13CC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2C24AD84" w14:textId="77777777" w:rsidR="008671B6" w:rsidRPr="0022014C" w:rsidRDefault="008671B6" w:rsidP="0022014C">
            <w:pPr>
              <w:jc w:val="both"/>
              <w:rPr>
                <w:color w:val="623F38"/>
              </w:rPr>
            </w:pPr>
          </w:p>
          <w:p w14:paraId="16215A80" w14:textId="249A2FC6" w:rsidR="008671B6" w:rsidRPr="0022014C" w:rsidRDefault="008671B6" w:rsidP="0022014C">
            <w:pPr>
              <w:jc w:val="both"/>
              <w:rPr>
                <w:color w:val="623F38"/>
              </w:rPr>
            </w:pPr>
            <w:r w:rsidRPr="0022014C">
              <w:rPr>
                <w:color w:val="623F38"/>
              </w:rPr>
              <w:t xml:space="preserve">Leverancier: </w:t>
            </w:r>
            <w:bookmarkStart w:id="2" w:name="_Hlk66865595"/>
            <w:r w:rsidR="006F1D06" w:rsidRPr="0022014C">
              <w:rPr>
                <w:rStyle w:val="Stijl11"/>
              </w:rPr>
              <w:t xml:space="preserve"> </w:t>
            </w:r>
            <w:bookmarkEnd w:id="2"/>
            <w:r w:rsidR="00DC13CC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5F2B4224D3384C1DB8BB9B082292E513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DC13CC" w:rsidRPr="00FA6BA1">
                  <w:rPr>
                    <w:color w:val="623F38"/>
                  </w:rPr>
                  <w:t>Noteer hier de naam van de leverancier</w:t>
                </w:r>
                <w:r w:rsidR="00DC13CC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1899A729" w14:textId="501E4232" w:rsidR="008671B6" w:rsidRPr="0022014C" w:rsidRDefault="00DC13CC" w:rsidP="0022014C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33DE559A" wp14:editId="5324E2DA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"/>
    </w:tbl>
    <w:p w14:paraId="5E04650A" w14:textId="28DCB846" w:rsidR="004074DB" w:rsidRPr="000630E6" w:rsidRDefault="004074DB" w:rsidP="001407A1">
      <w:pPr>
        <w:jc w:val="both"/>
        <w:rPr>
          <w:b/>
          <w:bCs/>
          <w:color w:val="623F38"/>
          <w:lang w:val="nl-BE"/>
        </w:rPr>
      </w:pPr>
    </w:p>
    <w:bookmarkEnd w:id="0"/>
    <w:p w14:paraId="2B39ED91" w14:textId="77777777" w:rsidR="0061185A" w:rsidRPr="00683CBC" w:rsidRDefault="0061185A" w:rsidP="001407A1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F94FBC" w:rsidRDefault="006F648B" w:rsidP="001407A1">
      <w:pPr>
        <w:jc w:val="both"/>
        <w:rPr>
          <w:bCs/>
          <w:color w:val="623F38"/>
        </w:rPr>
      </w:pPr>
      <w:r w:rsidRPr="00F94FBC">
        <w:rPr>
          <w:bCs/>
          <w:color w:val="623F38"/>
        </w:rPr>
        <w:t xml:space="preserve">Lees voor het eerste gebruik en bij twijfel de handleiding, zodanig dat het transport, het normale gebruik en </w:t>
      </w:r>
      <w:r w:rsidR="004B527D" w:rsidRPr="00F94FBC">
        <w:rPr>
          <w:bCs/>
          <w:color w:val="623F38"/>
        </w:rPr>
        <w:t xml:space="preserve">de </w:t>
      </w:r>
      <w:r w:rsidRPr="00F94FBC">
        <w:rPr>
          <w:bCs/>
          <w:color w:val="623F38"/>
        </w:rPr>
        <w:t xml:space="preserve">te verwachten moeilijkheden gekend zijn. </w:t>
      </w:r>
    </w:p>
    <w:p w14:paraId="205BAFC8" w14:textId="6663AFB5" w:rsidR="006F648B" w:rsidRDefault="006F648B" w:rsidP="001407A1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3FB3E05D" w14:textId="34E40AA6" w:rsidR="009752D8" w:rsidRDefault="00623AE4" w:rsidP="001407A1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5E320" wp14:editId="0B6CA5C3">
            <wp:simplePos x="0" y="0"/>
            <wp:positionH relativeFrom="column">
              <wp:posOffset>769620</wp:posOffset>
            </wp:positionH>
            <wp:positionV relativeFrom="paragraph">
              <wp:posOffset>340995</wp:posOffset>
            </wp:positionV>
            <wp:extent cx="539750" cy="539750"/>
            <wp:effectExtent l="0" t="0" r="0" b="0"/>
            <wp:wrapSquare wrapText="bothSides"/>
            <wp:docPr id="12" name="Afbeelding 14" descr="Veiligheidsschoenen verplicht (bordje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2A0FE2" wp14:editId="39FEF41F">
            <wp:simplePos x="0" y="0"/>
            <wp:positionH relativeFrom="column">
              <wp:posOffset>38100</wp:posOffset>
            </wp:positionH>
            <wp:positionV relativeFrom="paragraph">
              <wp:posOffset>340995</wp:posOffset>
            </wp:positionV>
            <wp:extent cx="539750" cy="539750"/>
            <wp:effectExtent l="0" t="0" r="0" b="0"/>
            <wp:wrapSquare wrapText="bothSides"/>
            <wp:docPr id="11" name="Afbeelding 10" descr="Handschoenen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4DB" w:rsidRPr="005A3F0E">
        <w:rPr>
          <w:b/>
          <w:bCs/>
          <w:color w:val="623F38"/>
        </w:rPr>
        <w:t>Persoonlijke beschermingsmiddelen</w:t>
      </w:r>
      <w:r w:rsidR="004074DB">
        <w:br/>
      </w:r>
      <w:bookmarkStart w:id="3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 w:rsidR="00DC13CC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2B794B96" wp14:editId="675585B1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3"/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1666C5B3" w14:textId="01A44749" w:rsidR="00327AE6" w:rsidRDefault="00327AE6" w:rsidP="001407A1">
      <w:pPr>
        <w:jc w:val="both"/>
        <w:rPr>
          <w:b/>
          <w:bCs/>
          <w:color w:val="623F38"/>
        </w:rPr>
      </w:pPr>
      <w:r w:rsidRPr="00CB608F">
        <w:rPr>
          <w:b/>
          <w:bCs/>
          <w:color w:val="623F38"/>
        </w:rPr>
        <w:t>Gevaren</w:t>
      </w:r>
    </w:p>
    <w:p w14:paraId="164F6F39" w14:textId="5E3181E3" w:rsidR="00E409CE" w:rsidRDefault="00623AE4" w:rsidP="001407A1">
      <w:pPr>
        <w:jc w:val="both"/>
        <w:rPr>
          <w:b/>
          <w:bCs/>
          <w:color w:val="623F38"/>
        </w:rPr>
      </w:pPr>
      <w:r w:rsidRPr="0022014C">
        <w:rPr>
          <w:b/>
          <w:noProof/>
          <w:color w:val="623F38"/>
        </w:rPr>
        <w:drawing>
          <wp:inline distT="0" distB="0" distL="0" distR="0" wp14:anchorId="005298C5" wp14:editId="5D3F3DC4">
            <wp:extent cx="810895" cy="723265"/>
            <wp:effectExtent l="0" t="0" r="0" b="0"/>
            <wp:docPr id="8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6A45" w14:textId="3EC8D111" w:rsidR="00327AE6" w:rsidRDefault="00327AE6" w:rsidP="001407A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 w:rsidRPr="00D0122F">
        <w:rPr>
          <w:b/>
          <w:bCs/>
          <w:color w:val="623F38"/>
        </w:rPr>
        <w:t>Kantelgevaar</w:t>
      </w:r>
      <w:r w:rsidR="00D0122F">
        <w:rPr>
          <w:color w:val="623F38"/>
        </w:rPr>
        <w:t>:</w:t>
      </w:r>
      <w:r w:rsidRPr="00327AE6">
        <w:rPr>
          <w:color w:val="623F38"/>
        </w:rPr>
        <w:t xml:space="preserve"> door onverwachte hindernissen en onvoldoende inzicht in stabiliteit en belasting, met verwondingen als gevol</w:t>
      </w:r>
      <w:r>
        <w:rPr>
          <w:color w:val="623F38"/>
        </w:rPr>
        <w:t>g</w:t>
      </w:r>
    </w:p>
    <w:p w14:paraId="78960D33" w14:textId="7D9FE5EE" w:rsidR="000D06B3" w:rsidRDefault="000D06B3" w:rsidP="001407A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 w:rsidRPr="00D0122F">
        <w:rPr>
          <w:b/>
          <w:bCs/>
          <w:color w:val="623F38"/>
        </w:rPr>
        <w:t>Gevaar om gekneld te raken</w:t>
      </w:r>
      <w:r w:rsidR="008601AE" w:rsidRPr="00D0122F">
        <w:rPr>
          <w:b/>
          <w:bCs/>
          <w:color w:val="623F38"/>
        </w:rPr>
        <w:t>:</w:t>
      </w:r>
      <w:r w:rsidR="008601AE">
        <w:rPr>
          <w:color w:val="623F38"/>
        </w:rPr>
        <w:t xml:space="preserve"> hou bij het rijden de handen in de handgreep en hou afstand van muren en obstakels</w:t>
      </w:r>
    </w:p>
    <w:p w14:paraId="7A44DC8F" w14:textId="0B562451" w:rsidR="007D7309" w:rsidRDefault="007D7309" w:rsidP="001407A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 w:rsidRPr="00D0122F">
        <w:rPr>
          <w:b/>
          <w:bCs/>
          <w:color w:val="623F38"/>
        </w:rPr>
        <w:t>Slipgevaar:</w:t>
      </w:r>
      <w:r>
        <w:rPr>
          <w:color w:val="623F38"/>
        </w:rPr>
        <w:t xml:space="preserve"> bij gebruik in natte omgevingen</w:t>
      </w:r>
    </w:p>
    <w:p w14:paraId="01E270C1" w14:textId="4D1780F5" w:rsidR="00525BDA" w:rsidRDefault="00525BDA">
      <w:pPr>
        <w:spacing w:after="160" w:line="259" w:lineRule="auto"/>
        <w:rPr>
          <w:color w:val="623F38"/>
        </w:rPr>
      </w:pPr>
      <w:r>
        <w:rPr>
          <w:color w:val="623F38"/>
        </w:rPr>
        <w:br w:type="page"/>
      </w:r>
    </w:p>
    <w:p w14:paraId="7873571B" w14:textId="77777777" w:rsidR="0061185A" w:rsidRPr="00683CBC" w:rsidRDefault="006F648B" w:rsidP="001407A1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lastRenderedPageBreak/>
        <w:t>Transport</w:t>
      </w:r>
    </w:p>
    <w:p w14:paraId="7BE1A3A3" w14:textId="670416FC" w:rsidR="006F648B" w:rsidRPr="004074DB" w:rsidRDefault="00623AE4" w:rsidP="001407A1">
      <w:pPr>
        <w:jc w:val="both"/>
        <w:rPr>
          <w:b/>
          <w:color w:val="623F38"/>
        </w:rPr>
      </w:pPr>
      <w:r w:rsidRPr="0022014C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E4B1C30" wp14:editId="05B40A84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 w:rsidRPr="00874772">
        <w:rPr>
          <w:b/>
        </w:rPr>
        <w:t xml:space="preserve"> </w:t>
      </w:r>
      <w:r w:rsidR="00327AE6">
        <w:rPr>
          <w:b/>
          <w:color w:val="623F38"/>
        </w:rPr>
        <w:t>Maak</w:t>
      </w:r>
      <w:r w:rsidR="00986F3A" w:rsidRPr="004074DB">
        <w:rPr>
          <w:b/>
          <w:color w:val="623F38"/>
        </w:rPr>
        <w:t xml:space="preserve"> de </w:t>
      </w:r>
      <w:r w:rsidR="00327AE6">
        <w:rPr>
          <w:b/>
          <w:color w:val="623F38"/>
        </w:rPr>
        <w:t>transpallet</w:t>
      </w:r>
      <w:r w:rsidR="00986F3A" w:rsidRPr="004074DB">
        <w:rPr>
          <w:b/>
          <w:color w:val="623F38"/>
        </w:rPr>
        <w:t xml:space="preserve"> vast tegen ongewilde bewegingen. </w:t>
      </w:r>
    </w:p>
    <w:bookmarkStart w:id="4" w:name="_Hlk66785657"/>
    <w:p w14:paraId="6339509B" w14:textId="2DE70909" w:rsidR="003E2579" w:rsidRDefault="00DC13CC" w:rsidP="001407A1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BA9CC1A47D294056B279D3E82D1D2D8C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13525A5D" w14:textId="77777777" w:rsidR="00DC13CC" w:rsidRPr="00591B6C" w:rsidRDefault="00DC13CC" w:rsidP="001407A1">
      <w:pPr>
        <w:jc w:val="both"/>
        <w:rPr>
          <w:color w:val="76B828"/>
        </w:rPr>
      </w:pPr>
    </w:p>
    <w:p w14:paraId="7A3007F6" w14:textId="77777777" w:rsidR="006F648B" w:rsidRPr="00683CBC" w:rsidRDefault="006F648B" w:rsidP="001407A1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FAE7130" w14:textId="40734478" w:rsidR="006F648B" w:rsidRDefault="00623AE4" w:rsidP="001407A1">
      <w:pPr>
        <w:jc w:val="both"/>
      </w:pPr>
      <w:r w:rsidRPr="0022014C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A735D12" wp14:editId="1CC4AED1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327AE6">
        <w:rPr>
          <w:b/>
          <w:color w:val="623F38"/>
        </w:rPr>
        <w:t>Controleer de omgeving op oneffenheden en rommel. Controleer of de transpallet de lading mag opheffen.</w:t>
      </w:r>
    </w:p>
    <w:p w14:paraId="58952B12" w14:textId="23024B04" w:rsidR="00571B81" w:rsidRDefault="00327AE6" w:rsidP="001407A1">
      <w:pPr>
        <w:jc w:val="both"/>
        <w:rPr>
          <w:color w:val="623F38"/>
          <w:lang w:val="nl-BE"/>
        </w:rPr>
      </w:pPr>
      <w:r>
        <w:rPr>
          <w:color w:val="623F38"/>
        </w:rPr>
        <w:t xml:space="preserve">Laat geen personen in de directe omgeving komen. </w:t>
      </w:r>
      <w:r w:rsidR="00571B81" w:rsidRPr="00327AE6">
        <w:rPr>
          <w:color w:val="623F38"/>
          <w:lang w:val="nl-BE"/>
        </w:rPr>
        <w:t>Controleer de transpallet dagelijks op een correcte werking, lekken, beschadigingen,</w:t>
      </w:r>
      <w:r w:rsidR="00EA4FFB">
        <w:rPr>
          <w:color w:val="623F38"/>
          <w:lang w:val="nl-BE"/>
        </w:rPr>
        <w:t>…</w:t>
      </w:r>
    </w:p>
    <w:p w14:paraId="24F1CDE5" w14:textId="191FC5A6" w:rsidR="000D06B3" w:rsidRPr="00327AE6" w:rsidRDefault="000D06B3" w:rsidP="001407A1">
      <w:pPr>
        <w:jc w:val="both"/>
        <w:rPr>
          <w:color w:val="623F38"/>
          <w:lang w:val="nl-BE"/>
        </w:rPr>
      </w:pPr>
      <w:r>
        <w:rPr>
          <w:color w:val="623F38"/>
          <w:lang w:val="nl-BE"/>
        </w:rPr>
        <w:t>Controleer of de lading stabiel is.</w:t>
      </w:r>
    </w:p>
    <w:p w14:paraId="4228B380" w14:textId="0B35D982" w:rsidR="00591B6C" w:rsidRDefault="00DC13CC" w:rsidP="001407A1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397359078"/>
          <w:placeholder>
            <w:docPart w:val="42EFC2B1113E42BEAB137BD99306D826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2BE5F5FE" w14:textId="77777777" w:rsidR="00DC13CC" w:rsidRDefault="00DC13CC" w:rsidP="001407A1">
      <w:pPr>
        <w:jc w:val="both"/>
        <w:rPr>
          <w:color w:val="623F38"/>
        </w:rPr>
      </w:pPr>
    </w:p>
    <w:p w14:paraId="598CC910" w14:textId="77777777" w:rsidR="00525BDA" w:rsidRPr="00683CBC" w:rsidRDefault="00525BDA" w:rsidP="001407A1">
      <w:pPr>
        <w:jc w:val="both"/>
        <w:rPr>
          <w:color w:val="623F38"/>
        </w:rPr>
      </w:pPr>
    </w:p>
    <w:p w14:paraId="1672318E" w14:textId="77777777" w:rsidR="006F648B" w:rsidRPr="00683CBC" w:rsidRDefault="006F648B" w:rsidP="001407A1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4F28E92A" w14:textId="4EDD8E13" w:rsidR="00B865D7" w:rsidRPr="008601AE" w:rsidRDefault="00623AE4" w:rsidP="001407A1">
      <w:pPr>
        <w:jc w:val="both"/>
        <w:rPr>
          <w:b/>
          <w:bCs/>
          <w:color w:val="623F38"/>
          <w:lang w:val="nl-BE"/>
        </w:rPr>
      </w:pPr>
      <w:r w:rsidRPr="0022014C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B33FD6D" wp14:editId="2CFBB1B7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AE" w:rsidRPr="008601AE">
        <w:rPr>
          <w:bCs/>
          <w:color w:val="623F38"/>
          <w:lang w:val="nl-BE"/>
        </w:rPr>
        <w:t xml:space="preserve"> </w:t>
      </w:r>
      <w:r w:rsidR="008601AE" w:rsidRPr="008601AE">
        <w:rPr>
          <w:b/>
          <w:bCs/>
          <w:color w:val="623F38"/>
          <w:lang w:val="nl-BE"/>
        </w:rPr>
        <w:t>C</w:t>
      </w:r>
      <w:r w:rsidR="008601AE" w:rsidRPr="000D06B3">
        <w:rPr>
          <w:b/>
          <w:bCs/>
          <w:color w:val="623F38"/>
          <w:lang w:val="nl-BE"/>
        </w:rPr>
        <w:t>ontroleer regelmatig op zichtbare mankementen, geluid, trillingen, enz. … neem de transpallet bij mankementen meteen uit dienst en neem</w:t>
      </w:r>
      <w:r w:rsidR="008601AE" w:rsidRPr="008601AE">
        <w:rPr>
          <w:b/>
          <w:bCs/>
          <w:color w:val="623F38"/>
          <w:lang w:val="nl-BE"/>
        </w:rPr>
        <w:t xml:space="preserve"> de nodige veiligheidsmaatregelen</w:t>
      </w:r>
      <w:r w:rsidR="00F82456">
        <w:rPr>
          <w:b/>
          <w:bCs/>
          <w:color w:val="623F38"/>
          <w:lang w:val="nl-BE"/>
        </w:rPr>
        <w:t xml:space="preserve">. </w:t>
      </w:r>
      <w:r w:rsidR="00F82456" w:rsidRPr="00F82456">
        <w:rPr>
          <w:b/>
          <w:bCs/>
          <w:color w:val="623F38"/>
          <w:lang w:val="nl-BE"/>
        </w:rPr>
        <w:t>V</w:t>
      </w:r>
      <w:r w:rsidR="00F82456" w:rsidRPr="000D06B3">
        <w:rPr>
          <w:b/>
          <w:bCs/>
          <w:color w:val="623F38"/>
          <w:lang w:val="nl-BE"/>
        </w:rPr>
        <w:t>ervoer van personen op de transpallet is verboden</w:t>
      </w:r>
      <w:r w:rsidR="00F82456">
        <w:rPr>
          <w:b/>
          <w:bCs/>
          <w:color w:val="623F38"/>
          <w:lang w:val="nl-BE"/>
        </w:rPr>
        <w:t>.</w:t>
      </w:r>
    </w:p>
    <w:p w14:paraId="63E346BB" w14:textId="77777777" w:rsidR="00175841" w:rsidRPr="0022196F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 w:rsidRPr="0022196F">
        <w:rPr>
          <w:bCs/>
          <w:color w:val="623F38"/>
          <w:lang w:val="nl-BE"/>
        </w:rPr>
        <w:t>Vermijd snelle en bruuske bewegingen</w:t>
      </w:r>
    </w:p>
    <w:p w14:paraId="117735E6" w14:textId="705ACF49" w:rsidR="00175841" w:rsidRPr="0022196F" w:rsidRDefault="00175841" w:rsidP="0022196F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 w:rsidRPr="0022196F">
        <w:rPr>
          <w:bCs/>
          <w:color w:val="623F38"/>
          <w:lang w:val="nl-BE"/>
        </w:rPr>
        <w:t xml:space="preserve">Vervoer geen personen en gebruik de transpallet niet als een </w:t>
      </w:r>
      <w:r w:rsidR="00CA6662" w:rsidRPr="0022196F">
        <w:rPr>
          <w:bCs/>
          <w:color w:val="623F38"/>
          <w:lang w:val="nl-BE"/>
        </w:rPr>
        <w:t>step</w:t>
      </w:r>
    </w:p>
    <w:p w14:paraId="4ADB1896" w14:textId="3A847259" w:rsidR="000D06B3" w:rsidRPr="000D06B3" w:rsidRDefault="00327AE6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 w:rsidRPr="000D06B3">
        <w:rPr>
          <w:bCs/>
          <w:color w:val="623F38"/>
        </w:rPr>
        <w:t xml:space="preserve">Hou bij het rijden </w:t>
      </w:r>
      <w:r w:rsidR="00D107B8">
        <w:rPr>
          <w:bCs/>
          <w:color w:val="623F38"/>
          <w:lang w:val="nl-BE"/>
        </w:rPr>
        <w:t>steeds</w:t>
      </w:r>
      <w:r w:rsidR="000D06B3" w:rsidRPr="000D06B3">
        <w:rPr>
          <w:bCs/>
          <w:color w:val="623F38"/>
          <w:lang w:val="nl-BE"/>
        </w:rPr>
        <w:t xml:space="preserve"> beide handen aan de bovenkant van de handgreep; wanneer de handen aan de buitenkant van de handgreep worden geplaatst, kunnen de handen in smalle ruimten gekneld raken</w:t>
      </w:r>
    </w:p>
    <w:p w14:paraId="240DEB96" w14:textId="619AB9F5" w:rsidR="000D06B3" w:rsidRPr="000D06B3" w:rsidRDefault="000D06B3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 w:rsidRPr="000D06B3">
        <w:rPr>
          <w:bCs/>
          <w:color w:val="623F38"/>
          <w:lang w:val="nl-BE"/>
        </w:rPr>
        <w:t>Draag altijd beschermhandschoenen als je de transpallet met de hand optilt; wanneer de transpallet met de hand bij het hydraulicagedeelte</w:t>
      </w:r>
      <w:r>
        <w:rPr>
          <w:bCs/>
          <w:color w:val="623F38"/>
          <w:lang w:val="nl-BE"/>
        </w:rPr>
        <w:t xml:space="preserve"> </w:t>
      </w:r>
      <w:r w:rsidRPr="000D06B3">
        <w:rPr>
          <w:bCs/>
          <w:color w:val="623F38"/>
          <w:lang w:val="nl-BE"/>
        </w:rPr>
        <w:t xml:space="preserve">wordt opgetild, bestaat het risico op </w:t>
      </w:r>
      <w:r w:rsidR="005C32FA">
        <w:rPr>
          <w:bCs/>
          <w:color w:val="623F38"/>
          <w:lang w:val="nl-BE"/>
        </w:rPr>
        <w:t>verwondi</w:t>
      </w:r>
      <w:r w:rsidR="00175841">
        <w:rPr>
          <w:bCs/>
          <w:color w:val="623F38"/>
          <w:lang w:val="nl-BE"/>
        </w:rPr>
        <w:t>n</w:t>
      </w:r>
      <w:r w:rsidR="005C32FA">
        <w:rPr>
          <w:bCs/>
          <w:color w:val="623F38"/>
          <w:lang w:val="nl-BE"/>
        </w:rPr>
        <w:t>gen</w:t>
      </w:r>
    </w:p>
    <w:p w14:paraId="1EF35FA4" w14:textId="0856AB19" w:rsidR="000D06B3" w:rsidRPr="000D06B3" w:rsidRDefault="000D06B3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>
        <w:rPr>
          <w:bCs/>
          <w:color w:val="623F38"/>
          <w:lang w:val="nl-BE"/>
        </w:rPr>
        <w:t>R</w:t>
      </w:r>
      <w:r w:rsidRPr="000D06B3">
        <w:rPr>
          <w:bCs/>
          <w:color w:val="623F38"/>
          <w:lang w:val="nl-BE"/>
        </w:rPr>
        <w:t>ij</w:t>
      </w:r>
      <w:r w:rsidR="00D107B8">
        <w:rPr>
          <w:bCs/>
          <w:color w:val="623F38"/>
          <w:lang w:val="nl-BE"/>
        </w:rPr>
        <w:t>d</w:t>
      </w:r>
      <w:r w:rsidRPr="000D06B3">
        <w:rPr>
          <w:bCs/>
          <w:color w:val="623F38"/>
          <w:lang w:val="nl-BE"/>
        </w:rPr>
        <w:t xml:space="preserve"> op hellingen met de last in neerwaartse richting, in de richting van het hellende vlak; rij zeer voorzichtig, zorg eventueel voor hulp van een</w:t>
      </w:r>
      <w:r>
        <w:rPr>
          <w:bCs/>
          <w:color w:val="623F38"/>
          <w:lang w:val="nl-BE"/>
        </w:rPr>
        <w:t xml:space="preserve"> </w:t>
      </w:r>
      <w:r w:rsidRPr="000D06B3">
        <w:rPr>
          <w:bCs/>
          <w:color w:val="623F38"/>
          <w:lang w:val="nl-BE"/>
        </w:rPr>
        <w:t>tweede persoon</w:t>
      </w:r>
    </w:p>
    <w:p w14:paraId="5D78B471" w14:textId="3663A316" w:rsidR="000D06B3" w:rsidRPr="00F82456" w:rsidRDefault="000D06B3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>
        <w:rPr>
          <w:bCs/>
          <w:color w:val="623F38"/>
          <w:lang w:val="nl-BE"/>
        </w:rPr>
        <w:t>O</w:t>
      </w:r>
      <w:r w:rsidRPr="000D06B3">
        <w:rPr>
          <w:bCs/>
          <w:color w:val="623F38"/>
          <w:lang w:val="nl-BE"/>
        </w:rPr>
        <w:t>p een helling mag nooit gekeerd worden met een geladen transpallet; deze kan dan omslaan</w:t>
      </w:r>
    </w:p>
    <w:p w14:paraId="7AAF4B75" w14:textId="76A664E6" w:rsidR="000D06B3" w:rsidRPr="000D06B3" w:rsidRDefault="000D06B3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>
        <w:rPr>
          <w:bCs/>
          <w:color w:val="623F38"/>
          <w:lang w:val="nl-BE"/>
        </w:rPr>
        <w:t>Z</w:t>
      </w:r>
      <w:r w:rsidRPr="000D06B3">
        <w:rPr>
          <w:bCs/>
          <w:color w:val="623F38"/>
          <w:lang w:val="nl-BE"/>
        </w:rPr>
        <w:t>org voor een evenwichtige verdeling van de last op de vorken – nooit heffen met één vork</w:t>
      </w:r>
    </w:p>
    <w:p w14:paraId="31EEC3BC" w14:textId="090A5E6E" w:rsidR="000D06B3" w:rsidRDefault="000D06B3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  <w:lang w:val="nl-BE"/>
        </w:rPr>
      </w:pPr>
      <w:r>
        <w:rPr>
          <w:bCs/>
          <w:color w:val="623F38"/>
          <w:lang w:val="nl-BE"/>
        </w:rPr>
        <w:t>B</w:t>
      </w:r>
      <w:r w:rsidRPr="000D06B3">
        <w:rPr>
          <w:bCs/>
          <w:color w:val="623F38"/>
          <w:lang w:val="nl-BE"/>
        </w:rPr>
        <w:t>lijf op voldoende afstand van de rand van afgronden, overhangende delen en gl</w:t>
      </w:r>
      <w:r w:rsidR="00E409CE">
        <w:rPr>
          <w:bCs/>
          <w:color w:val="623F38"/>
          <w:lang w:val="nl-BE"/>
        </w:rPr>
        <w:t>adde</w:t>
      </w:r>
      <w:r w:rsidRPr="000D06B3">
        <w:rPr>
          <w:bCs/>
          <w:color w:val="623F38"/>
          <w:lang w:val="nl-BE"/>
        </w:rPr>
        <w:t>plaatsen</w:t>
      </w:r>
    </w:p>
    <w:p w14:paraId="6DD55FD9" w14:textId="77777777" w:rsidR="00525BDA" w:rsidRPr="000D06B3" w:rsidRDefault="00525BDA" w:rsidP="00525BDA">
      <w:pPr>
        <w:pStyle w:val="Lijstalinea"/>
        <w:jc w:val="both"/>
        <w:rPr>
          <w:bCs/>
          <w:color w:val="623F38"/>
          <w:lang w:val="nl-BE"/>
        </w:rPr>
      </w:pPr>
    </w:p>
    <w:p w14:paraId="68F3D219" w14:textId="650DAE12" w:rsidR="00327AE6" w:rsidRPr="00327AE6" w:rsidRDefault="00327AE6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>
        <w:rPr>
          <w:bCs/>
          <w:color w:val="623F38"/>
        </w:rPr>
        <w:lastRenderedPageBreak/>
        <w:t>Voorkom dat leidingen gekneld of beschadigd raken</w:t>
      </w:r>
    </w:p>
    <w:p w14:paraId="363EAF99" w14:textId="4323E40B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Rij altijd achteruit bij onvoldoende zicht vooruit</w:t>
      </w:r>
    </w:p>
    <w:p w14:paraId="1DE36284" w14:textId="48F641B3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Zorg dat doorgangen voldoende breed zijn</w:t>
      </w:r>
    </w:p>
    <w:p w14:paraId="374724F1" w14:textId="2A43599A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Pas op voor de terugslag van de bedieningsarm</w:t>
      </w:r>
    </w:p>
    <w:p w14:paraId="3F60F3DD" w14:textId="74D14029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Hou altijd rekening met andere werknemers in de buurt</w:t>
      </w:r>
    </w:p>
    <w:p w14:paraId="0578359D" w14:textId="1A974F38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Hou het werkoppervlak steeds vrij van rondslingerend materiaal</w:t>
      </w:r>
    </w:p>
    <w:p w14:paraId="6FAD70B8" w14:textId="39C6E798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De maximale toegelaten lading mag nooit overschreden worden</w:t>
      </w:r>
    </w:p>
    <w:p w14:paraId="6BCA34E2" w14:textId="1EAF7A4D" w:rsidR="00B865D7" w:rsidRPr="00327AE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Pomp de last nooit hoger op dan noodzakelijk</w:t>
      </w:r>
    </w:p>
    <w:p w14:paraId="37BBB113" w14:textId="2A32C0D0" w:rsidR="00F82456" w:rsidRDefault="00B865D7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327AE6">
        <w:rPr>
          <w:bCs/>
          <w:color w:val="623F38"/>
        </w:rPr>
        <w:t>Ga nooit zitten of staan op de transpalle</w:t>
      </w:r>
      <w:r w:rsidR="00F82456">
        <w:rPr>
          <w:bCs/>
          <w:color w:val="623F38"/>
        </w:rPr>
        <w:t>t</w:t>
      </w:r>
    </w:p>
    <w:p w14:paraId="62AE3438" w14:textId="7AC185E9" w:rsidR="007D7309" w:rsidRPr="00525BDA" w:rsidRDefault="00F82456" w:rsidP="001407A1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F82456">
        <w:rPr>
          <w:bCs/>
          <w:color w:val="623F38"/>
        </w:rPr>
        <w:t>Voorkom het morsen van olie, smeervet en remvloeistof</w:t>
      </w:r>
    </w:p>
    <w:p w14:paraId="380E88AA" w14:textId="6BB03A01" w:rsidR="00F82456" w:rsidRPr="00F82456" w:rsidRDefault="00F82456" w:rsidP="001407A1">
      <w:pPr>
        <w:jc w:val="both"/>
        <w:rPr>
          <w:b/>
          <w:bCs/>
          <w:color w:val="623F38"/>
          <w:lang w:val="nl-BE"/>
        </w:rPr>
      </w:pPr>
      <w:r w:rsidRPr="00F82456">
        <w:rPr>
          <w:b/>
          <w:bCs/>
          <w:color w:val="623F38"/>
          <w:lang w:val="nl-BE"/>
        </w:rPr>
        <w:t>Ergonomie</w:t>
      </w:r>
    </w:p>
    <w:p w14:paraId="209DA7AB" w14:textId="68B2CE20" w:rsidR="00F82456" w:rsidRPr="00F82456" w:rsidRDefault="00F82456" w:rsidP="001407A1">
      <w:pPr>
        <w:pStyle w:val="Lijstalinea"/>
        <w:numPr>
          <w:ilvl w:val="0"/>
          <w:numId w:val="6"/>
        </w:numPr>
        <w:jc w:val="both"/>
        <w:rPr>
          <w:bCs/>
          <w:color w:val="623F38"/>
          <w:lang w:val="nl-BE"/>
        </w:rPr>
      </w:pPr>
      <w:r w:rsidRPr="00F82456">
        <w:rPr>
          <w:bCs/>
          <w:color w:val="623F38"/>
          <w:lang w:val="nl-BE"/>
        </w:rPr>
        <w:t>Stap naast de transpallet met gestrekte arm en rechte rug</w:t>
      </w:r>
    </w:p>
    <w:p w14:paraId="5B3610A7" w14:textId="2E9AA2BA" w:rsidR="00F82456" w:rsidRPr="00F82456" w:rsidRDefault="00F82456" w:rsidP="001407A1">
      <w:pPr>
        <w:pStyle w:val="Lijstalinea"/>
        <w:numPr>
          <w:ilvl w:val="0"/>
          <w:numId w:val="6"/>
        </w:numPr>
        <w:jc w:val="both"/>
        <w:rPr>
          <w:bCs/>
          <w:color w:val="623F38"/>
          <w:lang w:val="nl-BE"/>
        </w:rPr>
      </w:pPr>
      <w:r w:rsidRPr="00F82456">
        <w:rPr>
          <w:bCs/>
          <w:color w:val="623F38"/>
          <w:lang w:val="nl-BE"/>
        </w:rPr>
        <w:t>Bij het op gang brengen van de transpallet, ga langzaam. Je zal minder kracht moeten gebruiken</w:t>
      </w:r>
    </w:p>
    <w:p w14:paraId="4429C616" w14:textId="23301704" w:rsidR="00F82456" w:rsidRPr="00F82456" w:rsidRDefault="00F82456" w:rsidP="001407A1">
      <w:pPr>
        <w:pStyle w:val="Lijstalinea"/>
        <w:numPr>
          <w:ilvl w:val="0"/>
          <w:numId w:val="6"/>
        </w:numPr>
        <w:jc w:val="both"/>
        <w:rPr>
          <w:bCs/>
          <w:color w:val="623F38"/>
          <w:lang w:val="nl-BE"/>
        </w:rPr>
      </w:pPr>
      <w:r w:rsidRPr="00F82456">
        <w:rPr>
          <w:bCs/>
          <w:color w:val="623F38"/>
          <w:lang w:val="nl-BE"/>
        </w:rPr>
        <w:t>In geval van nood of noodstop, laat de pallet meteen zakken tot op de grond</w:t>
      </w:r>
    </w:p>
    <w:p w14:paraId="11A117A8" w14:textId="7D619222" w:rsidR="00F82456" w:rsidRPr="00F82456" w:rsidRDefault="00F82456" w:rsidP="001407A1">
      <w:pPr>
        <w:pStyle w:val="Lijstalinea"/>
        <w:numPr>
          <w:ilvl w:val="0"/>
          <w:numId w:val="6"/>
        </w:numPr>
        <w:jc w:val="both"/>
        <w:rPr>
          <w:bCs/>
          <w:color w:val="623F38"/>
          <w:lang w:val="nl-BE"/>
        </w:rPr>
      </w:pPr>
      <w:r w:rsidRPr="00F82456">
        <w:rPr>
          <w:bCs/>
          <w:color w:val="623F38"/>
          <w:lang w:val="nl-BE"/>
        </w:rPr>
        <w:t>Maak nooit bruuske bewegingen</w:t>
      </w:r>
    </w:p>
    <w:p w14:paraId="6B6BE97D" w14:textId="02BBFFE3" w:rsidR="00F82456" w:rsidRPr="007D7309" w:rsidRDefault="00F82456" w:rsidP="001407A1">
      <w:pPr>
        <w:pStyle w:val="Lijstalinea"/>
        <w:numPr>
          <w:ilvl w:val="0"/>
          <w:numId w:val="6"/>
        </w:numPr>
        <w:jc w:val="both"/>
        <w:rPr>
          <w:bCs/>
          <w:color w:val="623F38"/>
        </w:rPr>
      </w:pPr>
      <w:r w:rsidRPr="00F82456">
        <w:rPr>
          <w:bCs/>
          <w:color w:val="623F38"/>
          <w:lang w:val="nl-BE"/>
        </w:rPr>
        <w:t>Gebruik je beenspieren en je lichaamsgewicht</w:t>
      </w:r>
    </w:p>
    <w:p w14:paraId="01544D62" w14:textId="06A270D9" w:rsidR="007D7309" w:rsidRPr="00F82456" w:rsidRDefault="007D7309" w:rsidP="001407A1">
      <w:pPr>
        <w:pStyle w:val="Lijstalinea"/>
        <w:numPr>
          <w:ilvl w:val="0"/>
          <w:numId w:val="6"/>
        </w:numPr>
        <w:jc w:val="both"/>
        <w:rPr>
          <w:bCs/>
          <w:color w:val="623F38"/>
        </w:rPr>
      </w:pPr>
      <w:r>
        <w:rPr>
          <w:bCs/>
          <w:color w:val="623F38"/>
          <w:lang w:val="nl-BE"/>
        </w:rPr>
        <w:t>Wissel werkhouding en werkzaamheden regelmatig af</w:t>
      </w:r>
    </w:p>
    <w:p w14:paraId="49C402B4" w14:textId="16E30BD6" w:rsidR="00683CBC" w:rsidRDefault="00DC13CC" w:rsidP="001407A1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213773376"/>
          <w:placeholder>
            <w:docPart w:val="861EBA0871F94448B7DE887D010194E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1F49DB60" w14:textId="77777777" w:rsidR="00DC13CC" w:rsidRPr="00591B6C" w:rsidRDefault="00DC13CC" w:rsidP="001407A1">
      <w:pPr>
        <w:jc w:val="both"/>
        <w:rPr>
          <w:color w:val="76B828"/>
        </w:rPr>
      </w:pPr>
    </w:p>
    <w:p w14:paraId="2A5A360A" w14:textId="77777777" w:rsidR="006F648B" w:rsidRPr="00683CBC" w:rsidRDefault="006F648B" w:rsidP="001407A1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4D247680" w:rsidR="00284DCF" w:rsidRPr="0022014C" w:rsidRDefault="00623AE4" w:rsidP="001407A1">
      <w:pPr>
        <w:jc w:val="both"/>
        <w:rPr>
          <w:color w:val="70AD47"/>
        </w:rPr>
      </w:pPr>
      <w:r w:rsidRPr="0022014C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4491539" wp14:editId="61CE9484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22014C">
        <w:rPr>
          <w:color w:val="70AD47"/>
        </w:rPr>
        <w:t xml:space="preserve"> </w:t>
      </w:r>
      <w:r w:rsidR="00327AE6">
        <w:rPr>
          <w:b/>
          <w:color w:val="623F38"/>
        </w:rPr>
        <w:t>Plaats de hefvorken steeds in de laagste stand en zorg ervoor dat de transpallet niet kan wegrollen.</w:t>
      </w:r>
      <w:r w:rsidR="00571B81">
        <w:rPr>
          <w:b/>
          <w:color w:val="623F38"/>
        </w:rPr>
        <w:t xml:space="preserve"> Plaats de transpallet nooit </w:t>
      </w:r>
      <w:r w:rsidR="00D107B8">
        <w:rPr>
          <w:b/>
          <w:color w:val="623F38"/>
        </w:rPr>
        <w:t xml:space="preserve">op een vluchtweg, </w:t>
      </w:r>
      <w:r w:rsidR="00571B81">
        <w:rPr>
          <w:b/>
          <w:color w:val="623F38"/>
        </w:rPr>
        <w:t>voor een nooduitgang, deur of brandblusser.</w:t>
      </w:r>
    </w:p>
    <w:p w14:paraId="7B0470F5" w14:textId="22E120E4" w:rsidR="00D24A67" w:rsidRDefault="00DC13CC" w:rsidP="001407A1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555554108"/>
          <w:placeholder>
            <w:docPart w:val="9202A5E6794A45DF946AC1F342F5389A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7A300FE7" w14:textId="77777777" w:rsidR="00EE3516" w:rsidRPr="00683CBC" w:rsidRDefault="00EE3516" w:rsidP="001407A1">
      <w:pPr>
        <w:jc w:val="both"/>
        <w:rPr>
          <w:color w:val="623F38"/>
        </w:rPr>
      </w:pPr>
    </w:p>
    <w:p w14:paraId="7F44428D" w14:textId="77777777" w:rsidR="006F648B" w:rsidRPr="00683CBC" w:rsidRDefault="006F648B" w:rsidP="001407A1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0D4CC3FD" w14:textId="3539EF89" w:rsidR="003E2579" w:rsidRDefault="00623AE4" w:rsidP="001407A1">
      <w:pPr>
        <w:jc w:val="both"/>
        <w:rPr>
          <w:b/>
          <w:color w:val="623F38"/>
        </w:rPr>
      </w:pPr>
      <w:r w:rsidRPr="0022014C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130C6F0" wp14:editId="1BFC32EA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uitgevoerd. Zorg voor de nodige beschermende </w:t>
      </w:r>
      <w:r w:rsidR="003E2579">
        <w:rPr>
          <w:b/>
          <w:color w:val="623F38"/>
        </w:rPr>
        <w:t>hulpmiddelen</w:t>
      </w:r>
      <w:r w:rsidR="00284DCF" w:rsidRPr="00683CBC">
        <w:rPr>
          <w:b/>
          <w:color w:val="623F38"/>
        </w:rPr>
        <w:t>.</w:t>
      </w:r>
    </w:p>
    <w:p w14:paraId="5E407812" w14:textId="3099C03C" w:rsidR="00EE3516" w:rsidRDefault="00EE3516" w:rsidP="001407A1">
      <w:pPr>
        <w:jc w:val="both"/>
        <w:rPr>
          <w:color w:val="623F38"/>
        </w:rPr>
      </w:pPr>
      <w:r w:rsidRPr="004074DB">
        <w:rPr>
          <w:color w:val="623F38"/>
        </w:rPr>
        <w:t xml:space="preserve">Stop de machine en </w:t>
      </w:r>
      <w:r w:rsidR="00327AE6">
        <w:rPr>
          <w:color w:val="623F38"/>
        </w:rPr>
        <w:t>zorg ervoor dat deze niet kan wegrollen</w:t>
      </w:r>
      <w:r w:rsidRPr="004074DB">
        <w:rPr>
          <w:color w:val="623F38"/>
        </w:rPr>
        <w:t>. Reinig regelmatig. Gebruik geen benzine of licht ontvlambare producten om te reinigen. Vervang de pictogrammen (stickers) indien deze niet meer opvallen of onleesbaar worden.</w:t>
      </w:r>
    </w:p>
    <w:p w14:paraId="20DF0E33" w14:textId="53C728B5" w:rsidR="00EE3516" w:rsidRDefault="00DC13CC" w:rsidP="001407A1">
      <w:pPr>
        <w:jc w:val="both"/>
        <w:rPr>
          <w:b/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561605626"/>
          <w:placeholder>
            <w:docPart w:val="3DC79D8FEFB3477DBF60745FD633D501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C13CC" w:rsidRPr="00BC1C50" w14:paraId="36158BE6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437ABFC7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bookmarkStart w:id="5" w:name="_Hlk36718198"/>
            <w:r w:rsidRPr="00BC1C50">
              <w:rPr>
                <w:color w:val="623F38"/>
              </w:rPr>
              <w:lastRenderedPageBreak/>
              <w:t>Visum bedrijfsleider</w:t>
            </w:r>
          </w:p>
          <w:p w14:paraId="571C0F48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F478CC88A3FA43EEBE0192E6CFA55D10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A831CC3" w14:textId="77777777" w:rsidR="00DC13CC" w:rsidRDefault="00DC13CC" w:rsidP="003C05DD">
            <w:pPr>
              <w:jc w:val="both"/>
              <w:rPr>
                <w:color w:val="623F38"/>
              </w:rPr>
            </w:pPr>
          </w:p>
          <w:p w14:paraId="42F35C5A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0D2AB7AC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3AD50632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AAB79257E63D4BAFA4BCB3BEB0B4911B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95B754C" w14:textId="77777777" w:rsidR="00DC13CC" w:rsidRDefault="00DC13CC" w:rsidP="003C05DD">
            <w:pPr>
              <w:jc w:val="both"/>
              <w:rPr>
                <w:color w:val="623F38"/>
              </w:rPr>
            </w:pPr>
          </w:p>
          <w:p w14:paraId="64AFA2DF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4108430B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7500C466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C9764F79217B458795C3A970C6A3F2ED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97B813B" w14:textId="77777777" w:rsidR="00DC13CC" w:rsidRDefault="00DC13CC" w:rsidP="003C05DD">
            <w:pPr>
              <w:jc w:val="both"/>
              <w:rPr>
                <w:color w:val="623F38"/>
              </w:rPr>
            </w:pPr>
          </w:p>
          <w:p w14:paraId="521977CB" w14:textId="77777777" w:rsidR="00DC13CC" w:rsidRPr="00BC1C50" w:rsidRDefault="00DC13CC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5"/>
    </w:tbl>
    <w:p w14:paraId="77CF26ED" w14:textId="498FC52F" w:rsidR="00B1409E" w:rsidRPr="00284DCF" w:rsidRDefault="00B1409E" w:rsidP="001407A1">
      <w:pPr>
        <w:jc w:val="both"/>
      </w:pPr>
    </w:p>
    <w:sectPr w:rsidR="00B1409E" w:rsidRPr="00284DCF" w:rsidSect="00D0122F">
      <w:headerReference w:type="default" r:id="rId16"/>
      <w:footerReference w:type="default" r:id="rId17"/>
      <w:headerReference w:type="first" r:id="rId18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C0A8" w14:textId="77777777" w:rsidR="002C3E62" w:rsidRDefault="002C3E62" w:rsidP="00372134">
      <w:pPr>
        <w:spacing w:after="0" w:line="240" w:lineRule="auto"/>
      </w:pPr>
      <w:r>
        <w:separator/>
      </w:r>
    </w:p>
  </w:endnote>
  <w:endnote w:type="continuationSeparator" w:id="0">
    <w:p w14:paraId="18EC12C7" w14:textId="77777777" w:rsidR="002C3E62" w:rsidRDefault="002C3E62" w:rsidP="00372134">
      <w:pPr>
        <w:spacing w:after="0" w:line="240" w:lineRule="auto"/>
      </w:pPr>
      <w:r>
        <w:continuationSeparator/>
      </w:r>
    </w:p>
  </w:endnote>
  <w:endnote w:type="continuationNotice" w:id="1">
    <w:p w14:paraId="13A8371A" w14:textId="77777777" w:rsidR="002C3E62" w:rsidRDefault="002C3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9C50" w14:textId="46A5D4DD" w:rsidR="00591B6C" w:rsidRDefault="00623AE4" w:rsidP="00591B6C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3344909" wp14:editId="00D0003D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B6C">
      <w:rPr>
        <w:rFonts w:ascii="Arial" w:hAnsi="Arial" w:cs="Arial"/>
        <w:color w:val="623F38"/>
      </w:rPr>
      <w:t xml:space="preserve">                </w:t>
    </w:r>
  </w:p>
  <w:p w14:paraId="3B326AA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</w:p>
  <w:p w14:paraId="1831537F" w14:textId="77777777" w:rsidR="00591B6C" w:rsidRDefault="00591B6C" w:rsidP="00591B6C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r>
      <w:rPr>
        <w:rStyle w:val="Hyperlink"/>
        <w:rFonts w:ascii="Arial" w:hAnsi="Arial" w:cs="Arial"/>
        <w:color w:val="76B828"/>
      </w:rPr>
      <w:t>info@preventagri.vlaanderen</w:t>
    </w:r>
    <w:r w:rsidRPr="00372134">
      <w:rPr>
        <w:rFonts w:ascii="Arial" w:hAnsi="Arial" w:cs="Arial"/>
        <w:color w:val="76B828"/>
      </w:rPr>
      <w:t xml:space="preserve"> </w:t>
    </w:r>
  </w:p>
  <w:p w14:paraId="375CDAAC" w14:textId="77777777" w:rsidR="00591B6C" w:rsidRDefault="00591B6C" w:rsidP="00591B6C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1F49C" w14:textId="77777777" w:rsidR="002C3E62" w:rsidRDefault="002C3E62" w:rsidP="00372134">
      <w:pPr>
        <w:spacing w:after="0" w:line="240" w:lineRule="auto"/>
      </w:pPr>
      <w:r>
        <w:separator/>
      </w:r>
    </w:p>
  </w:footnote>
  <w:footnote w:type="continuationSeparator" w:id="0">
    <w:p w14:paraId="07C6EAA7" w14:textId="77777777" w:rsidR="002C3E62" w:rsidRDefault="002C3E62" w:rsidP="00372134">
      <w:pPr>
        <w:spacing w:after="0" w:line="240" w:lineRule="auto"/>
      </w:pPr>
      <w:r>
        <w:continuationSeparator/>
      </w:r>
    </w:p>
  </w:footnote>
  <w:footnote w:type="continuationNotice" w:id="1">
    <w:p w14:paraId="1C7832F2" w14:textId="77777777" w:rsidR="002C3E62" w:rsidRDefault="002C3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04DE8E65" w:rsidR="00AC42F8" w:rsidRDefault="00623AE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7149631" wp14:editId="08321865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FC13C" w14:textId="5C6D9B58" w:rsidR="00D0122F" w:rsidRDefault="00623AE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9EE5FE" wp14:editId="1442A98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44DF2B" w14:textId="77777777" w:rsidR="006F1D06" w:rsidRPr="00E8095B" w:rsidRDefault="00D0122F" w:rsidP="006F1D06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6" w:name="_Hlk66785561"/>
                          <w:bookmarkStart w:id="7" w:name="_Hlk66798469"/>
                          <w:r w:rsidR="006F1D06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6F1D06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6"/>
                        </w:p>
                        <w:bookmarkEnd w:id="7"/>
                        <w:p w14:paraId="4B12C9B9" w14:textId="6032404C" w:rsidR="00D0122F" w:rsidRPr="00E8095B" w:rsidRDefault="00D0122F" w:rsidP="00D0122F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</w:p>
                        <w:p w14:paraId="2AD18A9A" w14:textId="77777777" w:rsidR="00D0122F" w:rsidRDefault="00D0122F" w:rsidP="00D012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EE5FE"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6" type="#_x0000_t202" style="position:absolute;margin-left:0;margin-top:-.05pt;width:442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" fillcolor="yellow" strokeweight=".5pt">
              <v:path arrowok="t"/>
              <v:textbox>
                <w:txbxContent>
                  <w:p w14:paraId="0F44DF2B" w14:textId="77777777" w:rsidR="006F1D06" w:rsidRPr="00E8095B" w:rsidRDefault="00D0122F" w:rsidP="006F1D06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8" w:name="_Hlk66785561"/>
                    <w:bookmarkStart w:id="9" w:name="_Hlk66798469"/>
                    <w:r w:rsidR="006F1D06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6F1D06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8"/>
                  </w:p>
                  <w:bookmarkEnd w:id="9"/>
                  <w:p w14:paraId="4B12C9B9" w14:textId="6032404C" w:rsidR="00D0122F" w:rsidRPr="00E8095B" w:rsidRDefault="00D0122F" w:rsidP="00D0122F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</w:p>
                  <w:p w14:paraId="2AD18A9A" w14:textId="77777777" w:rsidR="00D0122F" w:rsidRDefault="00D0122F" w:rsidP="00D0122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6AF6"/>
    <w:multiLevelType w:val="hybridMultilevel"/>
    <w:tmpl w:val="5C94169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0377"/>
    <w:multiLevelType w:val="hybridMultilevel"/>
    <w:tmpl w:val="E4F2A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12D0"/>
    <w:multiLevelType w:val="hybridMultilevel"/>
    <w:tmpl w:val="0F0807EE"/>
    <w:lvl w:ilvl="0" w:tplc="C05ADF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6094"/>
    <w:multiLevelType w:val="hybridMultilevel"/>
    <w:tmpl w:val="DA8CD9C0"/>
    <w:lvl w:ilvl="0" w:tplc="334C699E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7585F"/>
    <w:multiLevelType w:val="hybridMultilevel"/>
    <w:tmpl w:val="6ACC883A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dAc3RZAovQp7xtiOk0yvr5ZZMZzHryGIhIyczBYbIxUIorGB3Hsix3AecocVKpF30gohLGcmZKa/tbfhpxrdGw==" w:salt="cqKfi7oHFtCVd6bwQ8wpgw=="/>
  <w:defaultTabStop w:val="708"/>
  <w:hyphenationZone w:val="425"/>
  <w:characterSpacingControl w:val="doNotCompress"/>
  <w:hdrShapeDefaults>
    <o:shapedefaults v:ext="edit" spidmax="3277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63DB9"/>
    <w:rsid w:val="00084CC7"/>
    <w:rsid w:val="000D06B3"/>
    <w:rsid w:val="000D2837"/>
    <w:rsid w:val="000E3C50"/>
    <w:rsid w:val="00123B42"/>
    <w:rsid w:val="001262FC"/>
    <w:rsid w:val="001407A1"/>
    <w:rsid w:val="00175841"/>
    <w:rsid w:val="001D4A69"/>
    <w:rsid w:val="001D5940"/>
    <w:rsid w:val="001E7922"/>
    <w:rsid w:val="001F4C90"/>
    <w:rsid w:val="0022014C"/>
    <w:rsid w:val="0022196F"/>
    <w:rsid w:val="002413F6"/>
    <w:rsid w:val="00272FD7"/>
    <w:rsid w:val="00281B6D"/>
    <w:rsid w:val="00284DCF"/>
    <w:rsid w:val="002C3E62"/>
    <w:rsid w:val="00306506"/>
    <w:rsid w:val="00327AE6"/>
    <w:rsid w:val="003576CC"/>
    <w:rsid w:val="00372134"/>
    <w:rsid w:val="003B5AD7"/>
    <w:rsid w:val="003D1CAB"/>
    <w:rsid w:val="003E2579"/>
    <w:rsid w:val="003E5ECF"/>
    <w:rsid w:val="004074DB"/>
    <w:rsid w:val="004A1642"/>
    <w:rsid w:val="004B527D"/>
    <w:rsid w:val="004E6472"/>
    <w:rsid w:val="004F3A40"/>
    <w:rsid w:val="00525BDA"/>
    <w:rsid w:val="00571B81"/>
    <w:rsid w:val="00591B6C"/>
    <w:rsid w:val="005C32FA"/>
    <w:rsid w:val="00601758"/>
    <w:rsid w:val="0061185A"/>
    <w:rsid w:val="00623AE4"/>
    <w:rsid w:val="00631C24"/>
    <w:rsid w:val="00671B1C"/>
    <w:rsid w:val="00683CBC"/>
    <w:rsid w:val="006D2B8A"/>
    <w:rsid w:val="006E5898"/>
    <w:rsid w:val="006F1D06"/>
    <w:rsid w:val="006F648B"/>
    <w:rsid w:val="00727C61"/>
    <w:rsid w:val="007320DC"/>
    <w:rsid w:val="00772BFA"/>
    <w:rsid w:val="007D4B08"/>
    <w:rsid w:val="007D7309"/>
    <w:rsid w:val="007F4514"/>
    <w:rsid w:val="008601AE"/>
    <w:rsid w:val="008671B6"/>
    <w:rsid w:val="00874772"/>
    <w:rsid w:val="0087483D"/>
    <w:rsid w:val="008861DE"/>
    <w:rsid w:val="0089030E"/>
    <w:rsid w:val="008C2CD5"/>
    <w:rsid w:val="008D3CC9"/>
    <w:rsid w:val="008D76CD"/>
    <w:rsid w:val="008E70DC"/>
    <w:rsid w:val="00923C0E"/>
    <w:rsid w:val="009413D2"/>
    <w:rsid w:val="00950A7F"/>
    <w:rsid w:val="009752D8"/>
    <w:rsid w:val="00986F3A"/>
    <w:rsid w:val="009C0EC4"/>
    <w:rsid w:val="009D3BAD"/>
    <w:rsid w:val="009F1457"/>
    <w:rsid w:val="00A206B4"/>
    <w:rsid w:val="00A65121"/>
    <w:rsid w:val="00A951FD"/>
    <w:rsid w:val="00AA7DF0"/>
    <w:rsid w:val="00AC42F8"/>
    <w:rsid w:val="00AC7858"/>
    <w:rsid w:val="00AE444A"/>
    <w:rsid w:val="00B111AF"/>
    <w:rsid w:val="00B1409E"/>
    <w:rsid w:val="00B43CC1"/>
    <w:rsid w:val="00B830E7"/>
    <w:rsid w:val="00B865D7"/>
    <w:rsid w:val="00BF59E3"/>
    <w:rsid w:val="00C22096"/>
    <w:rsid w:val="00C33D72"/>
    <w:rsid w:val="00CA6662"/>
    <w:rsid w:val="00CB0331"/>
    <w:rsid w:val="00D00A42"/>
    <w:rsid w:val="00D0122F"/>
    <w:rsid w:val="00D07A4C"/>
    <w:rsid w:val="00D107B8"/>
    <w:rsid w:val="00D24A67"/>
    <w:rsid w:val="00D25CC7"/>
    <w:rsid w:val="00D81F9F"/>
    <w:rsid w:val="00DB195F"/>
    <w:rsid w:val="00DC13CC"/>
    <w:rsid w:val="00E25238"/>
    <w:rsid w:val="00E26DC8"/>
    <w:rsid w:val="00E409CE"/>
    <w:rsid w:val="00E427C9"/>
    <w:rsid w:val="00E90C93"/>
    <w:rsid w:val="00EA3D33"/>
    <w:rsid w:val="00EA4FFB"/>
    <w:rsid w:val="00ED6C8A"/>
    <w:rsid w:val="00EE3516"/>
    <w:rsid w:val="00EF5AB4"/>
    <w:rsid w:val="00F572C6"/>
    <w:rsid w:val="00F82456"/>
    <w:rsid w:val="00F94FBC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5C32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32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5C32F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32F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C32FA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6F1D0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togrammenwinkel.nl/images/geboden/schoenen.png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pictogrammenwinkel.nl/images/geboden/handschoenen-verplicht-7010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ijkonline.com/warenhuis/images/super/-1290-_Pictogram_sticker_700_let_op_opgelet_Veiligheid_symbolen_Markering_sticker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2FEABD73F0454CA667695BAAF87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3FDC6-4A5C-469B-8B26-F2662847C087}"/>
      </w:docPartPr>
      <w:docPartBody>
        <w:p w:rsidR="00000000" w:rsidRDefault="008F0BFB" w:rsidP="008F0BFB">
          <w:pPr>
            <w:pStyle w:val="2B2FEABD73F0454CA667695BAAF8799A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5F2B4224D3384C1DB8BB9B082292E5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77648-8811-4549-85C9-D2A4C7179A0B}"/>
      </w:docPartPr>
      <w:docPartBody>
        <w:p w:rsidR="00000000" w:rsidRDefault="008F0BFB" w:rsidP="008F0BFB">
          <w:pPr>
            <w:pStyle w:val="5F2B4224D3384C1DB8BB9B082292E513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BA9CC1A47D294056B279D3E82D1D2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1A0F7-811A-47C7-8937-6C55B5FBBD4B}"/>
      </w:docPartPr>
      <w:docPartBody>
        <w:p w:rsidR="00000000" w:rsidRDefault="008F0BFB" w:rsidP="008F0BFB">
          <w:pPr>
            <w:pStyle w:val="BA9CC1A47D294056B279D3E82D1D2D8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EFC2B1113E42BEAB137BD99306D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A899A-82AE-4A54-8C51-33E1B08ED6A6}"/>
      </w:docPartPr>
      <w:docPartBody>
        <w:p w:rsidR="00000000" w:rsidRDefault="008F0BFB" w:rsidP="008F0BFB">
          <w:pPr>
            <w:pStyle w:val="42EFC2B1113E42BEAB137BD99306D826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1EBA0871F94448B7DE887D01019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E5101-285B-4098-AAC2-65E5986A5871}"/>
      </w:docPartPr>
      <w:docPartBody>
        <w:p w:rsidR="00000000" w:rsidRDefault="008F0BFB" w:rsidP="008F0BFB">
          <w:pPr>
            <w:pStyle w:val="861EBA0871F94448B7DE887D010194E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02A5E6794A45DF946AC1F342F53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618EE-36C7-4314-8380-E622EB59C451}"/>
      </w:docPartPr>
      <w:docPartBody>
        <w:p w:rsidR="00000000" w:rsidRDefault="008F0BFB" w:rsidP="008F0BFB">
          <w:pPr>
            <w:pStyle w:val="9202A5E6794A45DF946AC1F342F5389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C79D8FEFB3477DBF60745FD633D5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6EA5F-1335-40B2-93CB-DD2838E67A46}"/>
      </w:docPartPr>
      <w:docPartBody>
        <w:p w:rsidR="00000000" w:rsidRDefault="008F0BFB" w:rsidP="008F0BFB">
          <w:pPr>
            <w:pStyle w:val="3DC79D8FEFB3477DBF60745FD633D501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78CC88A3FA43EEBE0192E6CFA55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C4CA5-E773-4295-AD83-EB11C70075CE}"/>
      </w:docPartPr>
      <w:docPartBody>
        <w:p w:rsidR="00000000" w:rsidRDefault="008F0BFB" w:rsidP="008F0BFB">
          <w:pPr>
            <w:pStyle w:val="F478CC88A3FA43EEBE0192E6CFA55D1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B79257E63D4BAFA4BCB3BEB0B491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C932EB-DCC5-42A3-9515-5170E6267BC4}"/>
      </w:docPartPr>
      <w:docPartBody>
        <w:p w:rsidR="00000000" w:rsidRDefault="008F0BFB" w:rsidP="008F0BFB">
          <w:pPr>
            <w:pStyle w:val="AAB79257E63D4BAFA4BCB3BEB0B4911B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764F79217B458795C3A970C6A3F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01F78-3E3F-412A-84F7-389825D39901}"/>
      </w:docPartPr>
      <w:docPartBody>
        <w:p w:rsidR="00000000" w:rsidRDefault="008F0BFB" w:rsidP="008F0BFB">
          <w:pPr>
            <w:pStyle w:val="C9764F79217B458795C3A970C6A3F2E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FB"/>
    <w:rsid w:val="008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0BFB"/>
    <w:rPr>
      <w:color w:val="808080"/>
    </w:rPr>
  </w:style>
  <w:style w:type="paragraph" w:customStyle="1" w:styleId="2B2FEABD73F0454CA667695BAAF8799A">
    <w:name w:val="2B2FEABD73F0454CA667695BAAF8799A"/>
    <w:rsid w:val="008F0BFB"/>
  </w:style>
  <w:style w:type="paragraph" w:customStyle="1" w:styleId="5F2B4224D3384C1DB8BB9B082292E513">
    <w:name w:val="5F2B4224D3384C1DB8BB9B082292E513"/>
    <w:rsid w:val="008F0BFB"/>
  </w:style>
  <w:style w:type="paragraph" w:customStyle="1" w:styleId="BA9CC1A47D294056B279D3E82D1D2D8C">
    <w:name w:val="BA9CC1A47D294056B279D3E82D1D2D8C"/>
    <w:rsid w:val="008F0BFB"/>
  </w:style>
  <w:style w:type="paragraph" w:customStyle="1" w:styleId="42EFC2B1113E42BEAB137BD99306D826">
    <w:name w:val="42EFC2B1113E42BEAB137BD99306D826"/>
    <w:rsid w:val="008F0BFB"/>
  </w:style>
  <w:style w:type="paragraph" w:customStyle="1" w:styleId="861EBA0871F94448B7DE887D010194E3">
    <w:name w:val="861EBA0871F94448B7DE887D010194E3"/>
    <w:rsid w:val="008F0BFB"/>
  </w:style>
  <w:style w:type="paragraph" w:customStyle="1" w:styleId="9202A5E6794A45DF946AC1F342F5389A">
    <w:name w:val="9202A5E6794A45DF946AC1F342F5389A"/>
    <w:rsid w:val="008F0BFB"/>
  </w:style>
  <w:style w:type="paragraph" w:customStyle="1" w:styleId="3DC79D8FEFB3477DBF60745FD633D501">
    <w:name w:val="3DC79D8FEFB3477DBF60745FD633D501"/>
    <w:rsid w:val="008F0BFB"/>
  </w:style>
  <w:style w:type="paragraph" w:customStyle="1" w:styleId="F478CC88A3FA43EEBE0192E6CFA55D10">
    <w:name w:val="F478CC88A3FA43EEBE0192E6CFA55D10"/>
    <w:rsid w:val="008F0BFB"/>
  </w:style>
  <w:style w:type="paragraph" w:customStyle="1" w:styleId="AAB79257E63D4BAFA4BCB3BEB0B4911B">
    <w:name w:val="AAB79257E63D4BAFA4BCB3BEB0B4911B"/>
    <w:rsid w:val="008F0BFB"/>
  </w:style>
  <w:style w:type="paragraph" w:customStyle="1" w:styleId="C9764F79217B458795C3A970C6A3F2ED">
    <w:name w:val="C9764F79217B458795C3A970C6A3F2ED"/>
    <w:rsid w:val="008F0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</cp:revision>
  <cp:lastPrinted>2016-01-26T14:34:00Z</cp:lastPrinted>
  <dcterms:created xsi:type="dcterms:W3CDTF">2021-03-17T08:40:00Z</dcterms:created>
  <dcterms:modified xsi:type="dcterms:W3CDTF">2021-03-17T08:40:00Z</dcterms:modified>
</cp:coreProperties>
</file>