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650A" w14:textId="5C80E51A" w:rsidR="004074DB" w:rsidRPr="000630E6" w:rsidRDefault="009E20BA" w:rsidP="00A96E38">
      <w:pPr>
        <w:jc w:val="both"/>
        <w:rPr>
          <w:b/>
          <w:bCs/>
          <w:color w:val="623F38"/>
          <w:lang w:val="nl-BE"/>
        </w:rPr>
      </w:pPr>
      <w:bookmarkStart w:id="0" w:name="_Hlk36718316"/>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In het werkgebied is men verantwoordelijk tov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EE1553" w14:paraId="5349424C" w14:textId="77777777" w:rsidTr="00EE1553">
        <w:tc>
          <w:tcPr>
            <w:tcW w:w="5524" w:type="dxa"/>
            <w:shd w:val="clear" w:color="auto" w:fill="auto"/>
          </w:tcPr>
          <w:bookmarkEnd w:id="0"/>
          <w:p w14:paraId="1E630F15" w14:textId="4F0626CC" w:rsidR="004074DB" w:rsidRPr="00EE1553" w:rsidRDefault="000B6608" w:rsidP="00EE1553">
            <w:pPr>
              <w:jc w:val="both"/>
              <w:rPr>
                <w:color w:val="623F38"/>
              </w:rPr>
            </w:pPr>
            <w:r w:rsidRPr="00EE1553">
              <w:rPr>
                <w:b/>
                <w:color w:val="623F38"/>
                <w:sz w:val="28"/>
                <w:szCs w:val="28"/>
              </w:rPr>
              <w:t>H</w:t>
            </w:r>
            <w:r w:rsidR="009E20BA" w:rsidRPr="00EE1553">
              <w:rPr>
                <w:b/>
                <w:color w:val="623F38"/>
                <w:sz w:val="28"/>
                <w:szCs w:val="28"/>
              </w:rPr>
              <w:t>ANDCIRKELZAAG</w:t>
            </w:r>
          </w:p>
          <w:p w14:paraId="59465326" w14:textId="009295D4" w:rsidR="004074DB" w:rsidRPr="00EE1553" w:rsidRDefault="004074DB" w:rsidP="00EE1553">
            <w:pPr>
              <w:jc w:val="both"/>
              <w:rPr>
                <w:color w:val="623F38"/>
              </w:rPr>
            </w:pPr>
            <w:r w:rsidRPr="00EE1553">
              <w:rPr>
                <w:color w:val="623F38"/>
              </w:rPr>
              <w:t xml:space="preserve">Merk / type: </w:t>
            </w:r>
            <w:r w:rsidR="00CD653A" w:rsidRPr="00EE1553">
              <w:rPr>
                <w:rStyle w:val="Stijl11"/>
              </w:rPr>
              <w:t xml:space="preserve"> </w:t>
            </w:r>
            <w:r w:rsidR="00490596">
              <w:rPr/>
              <w:t xml:space="preserve"> </w:t>
            </w:r>
            <w:sdt>
              <w:sdtPr>
                <w:rPr>
                  <w:rStyle w:val="Stijl11"/>
                </w:rPr>
                <w:alias w:val="Vul hier aan"/>
                <w:tag w:val="Vul hier aan"/>
                <w:id w:val="-1278711815"/>
                <w:placeholder>
                  <w:docPart w:val="E62F94B566B34323B6985D124FF6CF6B"/>
                </w:placeholder>
                <w:showingPlcHdr/>
                <w15:color w:val="0000FF"/>
              </w:sdtPr>
              <w:sdtEndPr>
                <w:rPr>
                  <w:rStyle w:val="Standaardalinea-lettertype"/>
                  <w:color w:val="623F38"/>
                </w:rPr>
              </w:sdtEndPr>
              <w:sdtContent>
                <w:r w:rsidR="00490596" w:rsidRPr="00FA6BA1">
                  <w:rPr>
                    <w:color w:val="623F38"/>
                  </w:rPr>
                  <w:t>Noteer hier het merk van het arbeidsmiddel</w:t>
                </w:r>
                <w:r w:rsidR="00490596" w:rsidRPr="00FA6BA1">
                  <w:rPr>
                    <w:rStyle w:val="Tekstvantijdelijkeaanduiding"/>
                    <w:color w:val="623F38"/>
                  </w:rPr>
                  <w:t>.</w:t>
                </w:r>
              </w:sdtContent>
            </w:sdt>
          </w:p>
          <w:p w14:paraId="79F0AD52" w14:textId="77777777" w:rsidR="004074DB" w:rsidRPr="00EE1553" w:rsidRDefault="004074DB" w:rsidP="00EE1553">
            <w:pPr>
              <w:jc w:val="both"/>
              <w:rPr>
                <w:color w:val="623F38"/>
              </w:rPr>
            </w:pPr>
          </w:p>
          <w:p w14:paraId="21361ECC" w14:textId="73F1D001" w:rsidR="004074DB" w:rsidRPr="00EE1553" w:rsidRDefault="004074DB" w:rsidP="00EE1553">
            <w:pPr>
              <w:jc w:val="both"/>
              <w:rPr>
                <w:color w:val="623F38"/>
              </w:rPr>
            </w:pPr>
            <w:r w:rsidRPr="00EE1553">
              <w:rPr>
                <w:color w:val="623F38"/>
              </w:rPr>
              <w:t xml:space="preserve">Leverancier: </w:t>
            </w:r>
            <w:r w:rsidR="00CD653A" w:rsidRPr="00EE1553">
              <w:rPr>
                <w:color w:val="623F38"/>
              </w:rPr>
              <w:t xml:space="preserve"> </w:t>
            </w:r>
            <w:r w:rsidR="00CD653A" w:rsidRPr="00EE1553">
              <w:rPr>
                <w:rStyle w:val="Stijl11"/>
              </w:rPr>
              <w:t xml:space="preserve"> </w:t>
            </w:r>
            <w:r w:rsidR="00490596">
              <w:rPr/>
              <w:t xml:space="preserve"> </w:t>
            </w:r>
            <w:sdt>
              <w:sdtPr>
                <w:rPr>
                  <w:rStyle w:val="Stijl11"/>
                </w:rPr>
                <w:alias w:val="Vul hier aan"/>
                <w:tag w:val="Vul hier aan"/>
                <w:id w:val="-1204860206"/>
                <w:placeholder>
                  <w:docPart w:val="466C22CF96354C0AAF888E6A025DBA46"/>
                </w:placeholder>
                <w:showingPlcHdr/>
                <w15:color w:val="0000FF"/>
              </w:sdtPr>
              <w:sdtEndPr>
                <w:rPr>
                  <w:rStyle w:val="Standaardalinea-lettertype"/>
                  <w:color w:val="623F38"/>
                </w:rPr>
              </w:sdtEndPr>
              <w:sdtContent>
                <w:r w:rsidR="00490596" w:rsidRPr="00FA6BA1">
                  <w:rPr>
                    <w:color w:val="623F38"/>
                  </w:rPr>
                  <w:t>Noteer hier de naam van de leverancier</w:t>
                </w:r>
                <w:r w:rsidR="0049059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4484343" w14:textId="6DEC991E" w:rsidR="004074DB" w:rsidRPr="00EE1553" w:rsidRDefault="00490596" w:rsidP="00EE1553">
                <w:pPr>
                  <w:jc w:val="both"/>
                  <w:rPr>
                    <w:color w:val="623F38"/>
                  </w:rPr>
                </w:pPr>
                <w:r w:rsidRPr="00D40164">
                  <w:rPr>
                    <w:noProof/>
                    <w:color w:val="623F38"/>
                    <w:lang w:val="nl-BE" w:eastAsia="nl-BE"/>
                  </w:rPr>
                  <w:drawing>
                    <wp:inline distT="0" distB="0" distL="0" distR="0" wp14:anchorId="28BB1620" wp14:editId="2C4C97C7">
                      <wp:extent cx="1859280" cy="1524000"/>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081BBD4D" w14:textId="77777777" w:rsidR="007F4514" w:rsidRDefault="007F4514" w:rsidP="00A96E38">
      <w:pPr>
        <w:jc w:val="both"/>
      </w:pPr>
    </w:p>
    <w:p w14:paraId="2B39ED91" w14:textId="77777777"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128E3247" w:rsidR="006F648B" w:rsidRDefault="006F648B" w:rsidP="00A96E38">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2A9A11A7" w14:textId="57E40C0E" w:rsidR="00A96E38" w:rsidRDefault="00490596" w:rsidP="00A96E38">
      <w:pPr>
        <w:rPr>
          <w:rFonts w:ascii="PT Sans Narrow" w:hAnsi="PT Sans Narrow" w:cs="Arial"/>
          <w:caps/>
          <w:noProof/>
          <w:color w:val="000000"/>
          <w:sz w:val="26"/>
          <w:szCs w:val="26"/>
          <w:lang w:val="nl-BE" w:eastAsia="nl-BE"/>
        </w:rPr>
      </w:pPr>
      <w:r w:rsidRPr="00EE1553">
        <w:rPr>
          <w:rFonts w:ascii="PT Sans Narrow" w:hAnsi="PT Sans Narrow" w:cs="Arial"/>
          <w:caps/>
          <w:noProof/>
          <w:color w:val="000000"/>
          <w:sz w:val="26"/>
          <w:szCs w:val="26"/>
          <w:lang w:val="nl-BE" w:eastAsia="nl-BE"/>
        </w:rPr>
        <w:drawing>
          <wp:anchor distT="0" distB="0" distL="114300" distR="114300" simplePos="0" relativeHeight="251660288" behindDoc="0" locked="0" layoutInCell="1" allowOverlap="1" wp14:anchorId="32C8A0BD" wp14:editId="73C94F95">
            <wp:simplePos x="0" y="0"/>
            <wp:positionH relativeFrom="column">
              <wp:posOffset>1995805</wp:posOffset>
            </wp:positionH>
            <wp:positionV relativeFrom="paragraph">
              <wp:posOffset>312420</wp:posOffset>
            </wp:positionV>
            <wp:extent cx="617220" cy="617220"/>
            <wp:effectExtent l="0" t="0" r="0" b="0"/>
            <wp:wrapSquare wrapText="bothSides"/>
            <wp:docPr id="1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anchor>
        </w:drawing>
      </w:r>
      <w:r w:rsidRPr="00EE1553">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61312" behindDoc="0" locked="0" layoutInCell="1" allowOverlap="1" wp14:anchorId="0CA2677A" wp14:editId="72DEA87A">
            <wp:simplePos x="0" y="0"/>
            <wp:positionH relativeFrom="column">
              <wp:posOffset>2719705</wp:posOffset>
            </wp:positionH>
            <wp:positionV relativeFrom="paragraph">
              <wp:posOffset>330200</wp:posOffset>
            </wp:positionV>
            <wp:extent cx="541020" cy="541020"/>
            <wp:effectExtent l="0" t="0" r="0" b="0"/>
            <wp:wrapSquare wrapText="bothSides"/>
            <wp:docPr id="16" name="Afbeelding 14" descr="Veiligheids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F514BA6" wp14:editId="7CC08D02">
            <wp:simplePos x="0" y="0"/>
            <wp:positionH relativeFrom="margin">
              <wp:posOffset>685165</wp:posOffset>
            </wp:positionH>
            <wp:positionV relativeFrom="margin">
              <wp:posOffset>4990465</wp:posOffset>
            </wp:positionV>
            <wp:extent cx="558800" cy="558800"/>
            <wp:effectExtent l="0" t="0" r="0" b="0"/>
            <wp:wrapSquare wrapText="bothSides"/>
            <wp:docPr id="2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553">
        <w:rPr>
          <w:rFonts w:ascii="PT Sans Narrow" w:hAnsi="PT Sans Narrow" w:cs="Arial"/>
          <w:caps/>
          <w:noProof/>
          <w:color w:val="000000"/>
          <w:sz w:val="26"/>
          <w:szCs w:val="26"/>
          <w:lang w:val="nl-BE" w:eastAsia="nl-BE"/>
        </w:rPr>
        <w:drawing>
          <wp:anchor distT="0" distB="0" distL="114300" distR="114300" simplePos="0" relativeHeight="251662336" behindDoc="0" locked="0" layoutInCell="1" allowOverlap="1" wp14:anchorId="2BD9107F" wp14:editId="60A93717">
            <wp:simplePos x="0" y="0"/>
            <wp:positionH relativeFrom="column">
              <wp:posOffset>1348105</wp:posOffset>
            </wp:positionH>
            <wp:positionV relativeFrom="paragraph">
              <wp:posOffset>330200</wp:posOffset>
            </wp:positionV>
            <wp:extent cx="541020" cy="541020"/>
            <wp:effectExtent l="0" t="0" r="0" b="0"/>
            <wp:wrapSquare wrapText="bothSides"/>
            <wp:docPr id="17" name="Afbeelding 12" descr="Gehoorbescherming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anchor>
        </w:drawing>
      </w:r>
      <w:r w:rsidRPr="005C5BC5">
        <w:rPr>
          <w:noProof/>
        </w:rPr>
        <w:drawing>
          <wp:anchor distT="0" distB="0" distL="114300" distR="114300" simplePos="0" relativeHeight="251663360" behindDoc="0" locked="0" layoutInCell="1" allowOverlap="1" wp14:anchorId="0414A0E6" wp14:editId="64D13935">
            <wp:simplePos x="0" y="0"/>
            <wp:positionH relativeFrom="column">
              <wp:posOffset>75565</wp:posOffset>
            </wp:positionH>
            <wp:positionV relativeFrom="paragraph">
              <wp:posOffset>312420</wp:posOffset>
            </wp:positionV>
            <wp:extent cx="541020" cy="541020"/>
            <wp:effectExtent l="0" t="0" r="0" b="0"/>
            <wp:wrapSquare wrapText="bothSides"/>
            <wp:docPr id="18" name="Afbeelding 15" descr="Hand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anchor>
        </w:drawing>
      </w:r>
      <w:r w:rsidR="004074DB" w:rsidRPr="005A3F0E">
        <w:rPr>
          <w:b/>
          <w:bCs/>
          <w:color w:val="623F38"/>
        </w:rPr>
        <w:t>Persoonlijke beschermingsmiddelen</w:t>
      </w:r>
      <w:r w:rsidR="004074DB">
        <w:br/>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1505339F" wp14:editId="039A0EB1">
                <wp:extent cx="792480" cy="792480"/>
                <wp:effectExtent l="0" t="0" r="7620" b="7620"/>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B830E7">
        <w:rPr>
          <w:rFonts w:ascii="PT Sans Narrow" w:hAnsi="PT Sans Narrow" w:cs="Arial"/>
          <w:caps/>
          <w:noProof/>
          <w:color w:val="000000"/>
          <w:sz w:val="26"/>
          <w:szCs w:val="26"/>
          <w:lang w:val="nl-BE" w:eastAsia="nl-BE"/>
        </w:rPr>
        <w:t xml:space="preserve"> </w:t>
      </w:r>
    </w:p>
    <w:p w14:paraId="354E9221" w14:textId="56017110" w:rsidR="005F5923" w:rsidRDefault="00327AE6" w:rsidP="00A96E38">
      <w:pPr>
        <w:rPr>
          <w:b/>
          <w:bCs/>
          <w:color w:val="623F38"/>
        </w:rPr>
      </w:pPr>
      <w:r w:rsidRPr="00CB608F">
        <w:rPr>
          <w:b/>
          <w:bCs/>
          <w:color w:val="623F38"/>
        </w:rPr>
        <w:t>G</w:t>
      </w:r>
      <w:r w:rsidR="005F5923">
        <w:rPr>
          <w:b/>
          <w:bCs/>
          <w:color w:val="623F38"/>
        </w:rPr>
        <w:t>oede praktijken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5F5923" w:rsidRPr="00EE1553" w14:paraId="23655CC3" w14:textId="77777777" w:rsidTr="00EE1553">
        <w:tc>
          <w:tcPr>
            <w:tcW w:w="4388" w:type="dxa"/>
            <w:shd w:val="clear" w:color="auto" w:fill="auto"/>
          </w:tcPr>
          <w:p w14:paraId="51349DF7" w14:textId="42F8A856" w:rsidR="005F5923" w:rsidRPr="00EE1553" w:rsidRDefault="0039182A" w:rsidP="005F5923">
            <w:pPr>
              <w:rPr>
                <w:color w:val="623F38"/>
              </w:rPr>
            </w:pPr>
            <w:r w:rsidRPr="00EE1553">
              <w:rPr>
                <w:noProof/>
                <w:color w:val="623F38"/>
              </w:rPr>
              <w:drawing>
                <wp:inline distT="0" distB="0" distL="0" distR="0" wp14:anchorId="163203C4" wp14:editId="3C4F22D9">
                  <wp:extent cx="2087880" cy="1082040"/>
                  <wp:effectExtent l="0" t="0" r="0" b="0"/>
                  <wp:docPr id="1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7880" cy="1082040"/>
                          </a:xfrm>
                          <a:prstGeom prst="rect">
                            <a:avLst/>
                          </a:prstGeom>
                          <a:noFill/>
                          <a:ln>
                            <a:noFill/>
                          </a:ln>
                        </pic:spPr>
                      </pic:pic>
                    </a:graphicData>
                  </a:graphic>
                </wp:inline>
              </w:drawing>
            </w:r>
            <w:r w:rsidRPr="00EE1553">
              <w:rPr>
                <w:noProof/>
                <w:color w:val="623F38"/>
              </w:rPr>
              <w:drawing>
                <wp:inline distT="0" distB="0" distL="0" distR="0" wp14:anchorId="107F887A" wp14:editId="7CB244BC">
                  <wp:extent cx="2072640" cy="1082040"/>
                  <wp:effectExtent l="0" t="0" r="0" b="0"/>
                  <wp:docPr id="12"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2640" cy="1082040"/>
                          </a:xfrm>
                          <a:prstGeom prst="rect">
                            <a:avLst/>
                          </a:prstGeom>
                          <a:noFill/>
                          <a:ln>
                            <a:noFill/>
                          </a:ln>
                        </pic:spPr>
                      </pic:pic>
                    </a:graphicData>
                  </a:graphic>
                </wp:inline>
              </w:drawing>
            </w:r>
          </w:p>
        </w:tc>
        <w:tc>
          <w:tcPr>
            <w:tcW w:w="4389" w:type="dxa"/>
            <w:shd w:val="clear" w:color="auto" w:fill="auto"/>
          </w:tcPr>
          <w:p w14:paraId="5B214423" w14:textId="2D0DDC52" w:rsidR="0029533B" w:rsidRPr="00EE1553" w:rsidRDefault="0029533B" w:rsidP="0029533B">
            <w:pPr>
              <w:rPr>
                <w:color w:val="623F38"/>
              </w:rPr>
            </w:pPr>
            <w:r w:rsidRPr="00EE1553">
              <w:rPr>
                <w:color w:val="623F38"/>
              </w:rPr>
              <w:t>Ondersteun de plank of plaat vlakbij de zaaglijn om terugslag te voorkomen</w:t>
            </w:r>
            <w:r w:rsidR="009E20BA" w:rsidRPr="00EE1553">
              <w:rPr>
                <w:color w:val="623F38"/>
              </w:rPr>
              <w:t>.</w:t>
            </w:r>
          </w:p>
          <w:p w14:paraId="6A9CFB66" w14:textId="77777777" w:rsidR="005F5923" w:rsidRPr="00EE1553" w:rsidRDefault="005F5923" w:rsidP="005F5923">
            <w:pPr>
              <w:rPr>
                <w:color w:val="623F38"/>
              </w:rPr>
            </w:pPr>
          </w:p>
        </w:tc>
      </w:tr>
      <w:tr w:rsidR="005F5923" w:rsidRPr="00EE1553" w14:paraId="491B2A7A" w14:textId="77777777" w:rsidTr="00EE1553">
        <w:tc>
          <w:tcPr>
            <w:tcW w:w="4388" w:type="dxa"/>
            <w:shd w:val="clear" w:color="auto" w:fill="auto"/>
          </w:tcPr>
          <w:p w14:paraId="02A45D1D" w14:textId="0914D301" w:rsidR="005F5923" w:rsidRPr="00EE1553" w:rsidRDefault="0039182A" w:rsidP="005F5923">
            <w:pPr>
              <w:rPr>
                <w:color w:val="623F38"/>
              </w:rPr>
            </w:pPr>
            <w:r w:rsidRPr="00EE1553">
              <w:rPr>
                <w:noProof/>
                <w:color w:val="623F38"/>
              </w:rPr>
              <w:lastRenderedPageBreak/>
              <w:drawing>
                <wp:inline distT="0" distB="0" distL="0" distR="0" wp14:anchorId="09174196" wp14:editId="0737F73F">
                  <wp:extent cx="1394460" cy="1082040"/>
                  <wp:effectExtent l="0" t="0" r="0" b="0"/>
                  <wp:docPr id="1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4460" cy="1082040"/>
                          </a:xfrm>
                          <a:prstGeom prst="rect">
                            <a:avLst/>
                          </a:prstGeom>
                          <a:noFill/>
                          <a:ln>
                            <a:noFill/>
                          </a:ln>
                        </pic:spPr>
                      </pic:pic>
                    </a:graphicData>
                  </a:graphic>
                </wp:inline>
              </w:drawing>
            </w:r>
            <w:r w:rsidRPr="00EE1553">
              <w:rPr>
                <w:noProof/>
                <w:color w:val="623F38"/>
              </w:rPr>
              <w:drawing>
                <wp:inline distT="0" distB="0" distL="0" distR="0" wp14:anchorId="1CBB5240" wp14:editId="2046009E">
                  <wp:extent cx="1249680" cy="1082040"/>
                  <wp:effectExtent l="0" t="0" r="0" b="0"/>
                  <wp:docPr id="10"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9680" cy="1082040"/>
                          </a:xfrm>
                          <a:prstGeom prst="rect">
                            <a:avLst/>
                          </a:prstGeom>
                          <a:noFill/>
                          <a:ln>
                            <a:noFill/>
                          </a:ln>
                        </pic:spPr>
                      </pic:pic>
                    </a:graphicData>
                  </a:graphic>
                </wp:inline>
              </w:drawing>
            </w:r>
          </w:p>
        </w:tc>
        <w:tc>
          <w:tcPr>
            <w:tcW w:w="4389" w:type="dxa"/>
            <w:shd w:val="clear" w:color="auto" w:fill="auto"/>
          </w:tcPr>
          <w:p w14:paraId="7694E4D1" w14:textId="5EB44C93" w:rsidR="005F5923" w:rsidRPr="00EE1553" w:rsidRDefault="00327849" w:rsidP="005F5923">
            <w:pPr>
              <w:rPr>
                <w:color w:val="623F38"/>
              </w:rPr>
            </w:pPr>
            <w:r w:rsidRPr="00EE1553">
              <w:rPr>
                <w:color w:val="623F38"/>
              </w:rPr>
              <w:t>Zorg dat u de zaag met beide handen goed vasthoudt en plaats uw armen zodanig dat u de kracht van de terugslag kan weerstaan. Ga met uw lichaam aan één van beide zijden van het blad staan, maar niet op een lijn met het blad.</w:t>
            </w:r>
          </w:p>
        </w:tc>
      </w:tr>
    </w:tbl>
    <w:p w14:paraId="04940164" w14:textId="0B0E5565" w:rsidR="005F5923" w:rsidRDefault="005F5923" w:rsidP="005F5923">
      <w:pPr>
        <w:rPr>
          <w:b/>
          <w:bCs/>
          <w:color w:val="623F38"/>
        </w:rPr>
      </w:pPr>
    </w:p>
    <w:p w14:paraId="1666C5B3" w14:textId="0F8DA30D" w:rsidR="00327AE6" w:rsidRPr="00A96E38" w:rsidRDefault="0039182A" w:rsidP="00A96E38">
      <w:pPr>
        <w:rPr>
          <w:rFonts w:ascii="PT Sans Narrow" w:hAnsi="PT Sans Narrow" w:cs="Arial"/>
          <w:caps/>
          <w:noProof/>
          <w:color w:val="000000"/>
          <w:sz w:val="26"/>
          <w:szCs w:val="26"/>
          <w:lang w:val="nl-BE" w:eastAsia="nl-BE"/>
        </w:rPr>
      </w:pPr>
      <w:r>
        <w:rPr>
          <w:noProof/>
        </w:rPr>
        <w:drawing>
          <wp:anchor distT="0" distB="0" distL="114300" distR="114300" simplePos="0" relativeHeight="251659264" behindDoc="0" locked="0" layoutInCell="1" allowOverlap="1" wp14:anchorId="5052B25E" wp14:editId="6724F310">
            <wp:simplePos x="0" y="0"/>
            <wp:positionH relativeFrom="margin">
              <wp:posOffset>1769745</wp:posOffset>
            </wp:positionH>
            <wp:positionV relativeFrom="margin">
              <wp:posOffset>1891030</wp:posOffset>
            </wp:positionV>
            <wp:extent cx="829945" cy="719455"/>
            <wp:effectExtent l="0" t="0" r="0" b="0"/>
            <wp:wrapSquare wrapText="bothSides"/>
            <wp:docPr id="20"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rotWithShape="1">
                    <a:blip r:embed="rId22" cstate="print"/>
                    <a:srcRect l="7605" t="7079" r="8209" b="19898"/>
                    <a:stretch/>
                  </pic:blipFill>
                  <pic:spPr bwMode="auto">
                    <a:xfrm>
                      <a:off x="0" y="0"/>
                      <a:ext cx="829945" cy="719455"/>
                    </a:xfrm>
                    <a:prstGeom prst="triangle">
                      <a:avLst/>
                    </a:prstGeom>
                    <a:ln>
                      <a:noFill/>
                    </a:ln>
                  </pic:spPr>
                </pic:pic>
              </a:graphicData>
            </a:graphic>
            <wp14:sizeRelH relativeFrom="page">
              <wp14:pctWidth>0</wp14:pctWidth>
            </wp14:sizeRelH>
            <wp14:sizeRelV relativeFrom="page">
              <wp14:pctHeight>0</wp14:pctHeight>
            </wp14:sizeRelV>
          </wp:anchor>
        </w:drawing>
      </w:r>
      <w:r w:rsidR="005F5923">
        <w:rPr>
          <w:b/>
          <w:bCs/>
          <w:color w:val="623F38"/>
        </w:rPr>
        <w:t>G</w:t>
      </w:r>
      <w:r w:rsidR="00327AE6" w:rsidRPr="00CB608F">
        <w:rPr>
          <w:b/>
          <w:bCs/>
          <w:color w:val="623F38"/>
        </w:rPr>
        <w:t>evaren</w:t>
      </w:r>
    </w:p>
    <w:p w14:paraId="1D3954B4" w14:textId="68B80EB9" w:rsidR="00D1332B" w:rsidRDefault="0039182A" w:rsidP="00A96E38">
      <w:pPr>
        <w:jc w:val="both"/>
        <w:rPr>
          <w:b/>
          <w:bCs/>
          <w:color w:val="623F38"/>
        </w:rPr>
      </w:pPr>
      <w:r w:rsidRPr="00EE1553">
        <w:rPr>
          <w:b/>
          <w:noProof/>
          <w:color w:val="623F38"/>
        </w:rPr>
        <w:drawing>
          <wp:inline distT="0" distB="0" distL="0" distR="0" wp14:anchorId="2FC1ECC5" wp14:editId="36620073">
            <wp:extent cx="800100" cy="723900"/>
            <wp:effectExtent l="0" t="0" r="0" b="0"/>
            <wp:docPr id="9"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00812B03" w:rsidRPr="00812B03">
        <w:rPr>
          <w:noProof/>
          <w:color w:val="76B828"/>
        </w:rPr>
        <w:t xml:space="preserve"> </w:t>
      </w:r>
      <w:r w:rsidRPr="00EE1553">
        <w:rPr>
          <w:b/>
          <w:noProof/>
          <w:color w:val="623F38"/>
        </w:rPr>
        <w:drawing>
          <wp:inline distT="0" distB="0" distL="0" distR="0" wp14:anchorId="4D6B9FAE" wp14:editId="04F13AC5">
            <wp:extent cx="800100" cy="723900"/>
            <wp:effectExtent l="0" t="0" r="0" b="0"/>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4">
                      <a:extLst>
                        <a:ext uri="{28A0092B-C50C-407E-A947-70E740481C1C}">
                          <a14:useLocalDpi xmlns:a14="http://schemas.microsoft.com/office/drawing/2010/main" val="0"/>
                        </a:ext>
                      </a:extLst>
                    </a:blip>
                    <a:srcRect l="7553" t="9547" r="55679" b="57248"/>
                    <a:stretch>
                      <a:fillRect/>
                    </a:stretch>
                  </pic:blipFill>
                  <pic:spPr bwMode="auto">
                    <a:xfrm>
                      <a:off x="0" y="0"/>
                      <a:ext cx="800100" cy="723900"/>
                    </a:xfrm>
                    <a:prstGeom prst="rect">
                      <a:avLst/>
                    </a:prstGeom>
                    <a:noFill/>
                    <a:ln>
                      <a:noFill/>
                    </a:ln>
                  </pic:spPr>
                </pic:pic>
              </a:graphicData>
            </a:graphic>
          </wp:inline>
        </w:drawing>
      </w:r>
    </w:p>
    <w:p w14:paraId="23370996" w14:textId="5B8A169D" w:rsidR="003F48DF" w:rsidRDefault="00D1332B" w:rsidP="00A96E38">
      <w:pPr>
        <w:pStyle w:val="Lijstalinea"/>
        <w:numPr>
          <w:ilvl w:val="0"/>
          <w:numId w:val="12"/>
        </w:numPr>
        <w:jc w:val="both"/>
        <w:rPr>
          <w:color w:val="623F38"/>
        </w:rPr>
      </w:pPr>
      <w:r w:rsidRPr="009E20BA">
        <w:rPr>
          <w:b/>
          <w:bCs/>
          <w:color w:val="623F38"/>
        </w:rPr>
        <w:t>Gevaar voor elektrisering of elektrocutie</w:t>
      </w:r>
      <w:r w:rsidR="009E20BA">
        <w:rPr>
          <w:b/>
          <w:bCs/>
          <w:color w:val="623F38"/>
        </w:rPr>
        <w:t>:</w:t>
      </w:r>
      <w:r>
        <w:rPr>
          <w:color w:val="623F38"/>
        </w:rPr>
        <w:t xml:space="preserve"> door beschadigingen aan de voedingskabel</w:t>
      </w:r>
    </w:p>
    <w:p w14:paraId="69665D04" w14:textId="64FB5B56" w:rsidR="00D1332B" w:rsidRDefault="00AC76A1" w:rsidP="00A96E38">
      <w:pPr>
        <w:pStyle w:val="Lijstalinea"/>
        <w:numPr>
          <w:ilvl w:val="0"/>
          <w:numId w:val="12"/>
        </w:numPr>
        <w:jc w:val="both"/>
        <w:rPr>
          <w:color w:val="623F38"/>
        </w:rPr>
      </w:pPr>
      <w:r>
        <w:rPr>
          <w:color w:val="623F38"/>
        </w:rPr>
        <w:t>Gebruik de machine enkel in een droge omgeving en gebruik enkel verlengsnoeren met de juiste aansluitingswaarden</w:t>
      </w:r>
    </w:p>
    <w:p w14:paraId="4052E864" w14:textId="5E17FC75" w:rsidR="00AC0A39" w:rsidRPr="00AC0A39" w:rsidRDefault="00AC0A39" w:rsidP="00AC0A39">
      <w:pPr>
        <w:pStyle w:val="Lijstalinea"/>
        <w:numPr>
          <w:ilvl w:val="0"/>
          <w:numId w:val="12"/>
        </w:numPr>
        <w:spacing w:after="0" w:line="240" w:lineRule="auto"/>
        <w:jc w:val="both"/>
        <w:rPr>
          <w:rFonts w:eastAsia="Times New Roman"/>
          <w:color w:val="623F38"/>
        </w:rPr>
      </w:pPr>
      <w:r w:rsidRPr="00426B12">
        <w:rPr>
          <w:rFonts w:eastAsia="Times New Roman"/>
          <w:color w:val="623F38"/>
        </w:rPr>
        <w:t xml:space="preserve">Schakel de </w:t>
      </w:r>
      <w:r>
        <w:rPr>
          <w:rFonts w:eastAsia="Times New Roman"/>
          <w:color w:val="623F38"/>
        </w:rPr>
        <w:t>cirkelzaag</w:t>
      </w:r>
      <w:r w:rsidRPr="00426B12">
        <w:rPr>
          <w:rFonts w:eastAsia="Times New Roman"/>
          <w:color w:val="623F38"/>
        </w:rPr>
        <w:t xml:space="preserve"> uit en trek de stekker uit het stopcontact voor het uitvoeren van instellings- en reinigingswerkzaamheden, wanneer de kabel in de war, doorgeknipt of beschadigd is en wanneer u de </w:t>
      </w:r>
      <w:r>
        <w:rPr>
          <w:rFonts w:eastAsia="Times New Roman"/>
          <w:color w:val="623F38"/>
        </w:rPr>
        <w:t>cirkelzaag</w:t>
      </w:r>
      <w:r w:rsidRPr="00426B12">
        <w:rPr>
          <w:rFonts w:eastAsia="Times New Roman"/>
          <w:color w:val="623F38"/>
        </w:rPr>
        <w:t xml:space="preserve"> onbeheerd laat, ook slechts voor korte duur</w:t>
      </w:r>
    </w:p>
    <w:p w14:paraId="66CF8AD4" w14:textId="45C72264" w:rsidR="00EF18B5" w:rsidRDefault="00F8400F" w:rsidP="00A96E38">
      <w:pPr>
        <w:pStyle w:val="Lijstalinea"/>
        <w:numPr>
          <w:ilvl w:val="0"/>
          <w:numId w:val="12"/>
        </w:numPr>
        <w:autoSpaceDE w:val="0"/>
        <w:autoSpaceDN w:val="0"/>
        <w:adjustRightInd w:val="0"/>
        <w:spacing w:after="0" w:line="240" w:lineRule="auto"/>
        <w:jc w:val="both"/>
        <w:rPr>
          <w:color w:val="623F38"/>
          <w:lang w:val="nl-BE"/>
        </w:rPr>
      </w:pPr>
      <w:r w:rsidRPr="009E20BA">
        <w:rPr>
          <w:b/>
          <w:bCs/>
          <w:color w:val="623F38"/>
        </w:rPr>
        <w:t>Risico op verwonding door rondvliegende werkstukken:</w:t>
      </w:r>
      <w:r>
        <w:rPr>
          <w:color w:val="623F38"/>
        </w:rPr>
        <w:t xml:space="preserve"> k</w:t>
      </w:r>
      <w:r w:rsidR="00EF18B5" w:rsidRPr="00AC76A1">
        <w:rPr>
          <w:color w:val="623F38"/>
        </w:rPr>
        <w:t xml:space="preserve">leine of grote deeltjes van het te bewerken materiaal (die met grote snelheden wegvliegen) kunnen ernstige </w:t>
      </w:r>
      <w:r w:rsidR="00A96E38">
        <w:rPr>
          <w:color w:val="623F38"/>
        </w:rPr>
        <w:t>(oog)</w:t>
      </w:r>
      <w:r w:rsidR="00EF18B5" w:rsidRPr="00AC76A1">
        <w:rPr>
          <w:color w:val="623F38"/>
        </w:rPr>
        <w:t>verwondingen veroorzake</w:t>
      </w:r>
      <w:r w:rsidR="00EF18B5">
        <w:rPr>
          <w:color w:val="623F38"/>
        </w:rPr>
        <w:t>n</w:t>
      </w:r>
      <w:r>
        <w:rPr>
          <w:color w:val="623F38"/>
        </w:rPr>
        <w:t xml:space="preserve">. </w:t>
      </w:r>
      <w:r w:rsidRPr="00EF18B5">
        <w:rPr>
          <w:color w:val="623F38"/>
          <w:lang w:val="nl-BE"/>
        </w:rPr>
        <w:t xml:space="preserve">De </w:t>
      </w:r>
      <w:r w:rsidR="00AC0A39">
        <w:rPr>
          <w:color w:val="623F38"/>
          <w:lang w:val="nl-BE"/>
        </w:rPr>
        <w:t>handcirkelzaag</w:t>
      </w:r>
      <w:r w:rsidRPr="00EF18B5">
        <w:rPr>
          <w:color w:val="623F38"/>
          <w:lang w:val="nl-BE"/>
        </w:rPr>
        <w:t xml:space="preserve"> mag enkel en alleen gebruikt worden met goed</w:t>
      </w:r>
      <w:r>
        <w:rPr>
          <w:color w:val="623F38"/>
          <w:lang w:val="nl-BE"/>
        </w:rPr>
        <w:t xml:space="preserve"> </w:t>
      </w:r>
      <w:r w:rsidRPr="00EF18B5">
        <w:rPr>
          <w:color w:val="623F38"/>
          <w:lang w:val="nl-BE"/>
        </w:rPr>
        <w:t>functionerende veiligheidsvoorzieningen</w:t>
      </w:r>
    </w:p>
    <w:p w14:paraId="4048403A" w14:textId="77777777" w:rsidR="00327849" w:rsidRPr="005F5923" w:rsidRDefault="00327849" w:rsidP="00327849">
      <w:pPr>
        <w:pStyle w:val="Lijstalinea"/>
        <w:numPr>
          <w:ilvl w:val="0"/>
          <w:numId w:val="12"/>
        </w:numPr>
        <w:jc w:val="both"/>
        <w:rPr>
          <w:color w:val="623F38"/>
        </w:rPr>
      </w:pPr>
      <w:r w:rsidRPr="009E20BA">
        <w:rPr>
          <w:b/>
          <w:bCs/>
          <w:color w:val="623F38"/>
        </w:rPr>
        <w:t>Naloopeffect:</w:t>
      </w:r>
      <w:r>
        <w:rPr>
          <w:color w:val="623F38"/>
        </w:rPr>
        <w:t xml:space="preserve"> gevaar op contact met snijdende onderdelen, w</w:t>
      </w:r>
      <w:r w:rsidRPr="00F8400F">
        <w:rPr>
          <w:color w:val="623F38"/>
          <w:lang w:val="nl-BE"/>
        </w:rPr>
        <w:t>acht tot draaiende onderdelen volledig stilliggen</w:t>
      </w:r>
    </w:p>
    <w:p w14:paraId="037F28AE" w14:textId="0A3D2C40" w:rsidR="00327849" w:rsidRPr="009E20BA" w:rsidRDefault="00327849" w:rsidP="00327849">
      <w:pPr>
        <w:pStyle w:val="Lijstalinea"/>
        <w:numPr>
          <w:ilvl w:val="0"/>
          <w:numId w:val="12"/>
        </w:numPr>
        <w:jc w:val="both"/>
        <w:rPr>
          <w:b/>
          <w:bCs/>
          <w:color w:val="623F38"/>
        </w:rPr>
      </w:pPr>
      <w:r w:rsidRPr="009E20BA">
        <w:rPr>
          <w:b/>
          <w:bCs/>
          <w:color w:val="623F38"/>
          <w:lang w:val="nl-BE"/>
        </w:rPr>
        <w:t>Gevaar op terugslag</w:t>
      </w:r>
    </w:p>
    <w:p w14:paraId="127A6046" w14:textId="35428D9D" w:rsidR="00AC76A1" w:rsidRPr="00F8400F" w:rsidRDefault="00EF18B5" w:rsidP="00A96E38">
      <w:pPr>
        <w:pStyle w:val="Lijstalinea"/>
        <w:numPr>
          <w:ilvl w:val="0"/>
          <w:numId w:val="12"/>
        </w:numPr>
        <w:autoSpaceDE w:val="0"/>
        <w:autoSpaceDN w:val="0"/>
        <w:adjustRightInd w:val="0"/>
        <w:spacing w:after="0" w:line="240" w:lineRule="auto"/>
        <w:jc w:val="both"/>
        <w:rPr>
          <w:color w:val="623F38"/>
        </w:rPr>
      </w:pPr>
      <w:r w:rsidRPr="009E20BA">
        <w:rPr>
          <w:b/>
          <w:bCs/>
          <w:color w:val="623F38"/>
          <w:lang w:val="nl-BE"/>
        </w:rPr>
        <w:t xml:space="preserve">Risico </w:t>
      </w:r>
      <w:r w:rsidR="001D3DAC" w:rsidRPr="009E20BA">
        <w:rPr>
          <w:b/>
          <w:bCs/>
          <w:color w:val="623F38"/>
          <w:lang w:val="nl-BE"/>
        </w:rPr>
        <w:t>op</w:t>
      </w:r>
      <w:r w:rsidRPr="009E20BA">
        <w:rPr>
          <w:b/>
          <w:bCs/>
          <w:color w:val="623F38"/>
          <w:lang w:val="nl-BE"/>
        </w:rPr>
        <w:t xml:space="preserve"> inademing van stof en gevaarlijke dampen</w:t>
      </w:r>
      <w:r w:rsidR="009E20BA">
        <w:rPr>
          <w:color w:val="623F38"/>
          <w:lang w:val="nl-BE"/>
        </w:rPr>
        <w:t>: i</w:t>
      </w:r>
      <w:r w:rsidRPr="00EF18B5">
        <w:rPr>
          <w:color w:val="623F38"/>
          <w:lang w:val="nl-BE"/>
        </w:rPr>
        <w:t xml:space="preserve">n functie van de te behandelen materialen en de gebruikte producten, kan </w:t>
      </w:r>
      <w:r w:rsidR="00A52C88">
        <w:rPr>
          <w:color w:val="623F38"/>
          <w:lang w:val="nl-BE"/>
        </w:rPr>
        <w:t>er</w:t>
      </w:r>
      <w:r w:rsidR="00A52C88" w:rsidRPr="00EF18B5">
        <w:rPr>
          <w:color w:val="623F38"/>
          <w:lang w:val="nl-BE"/>
        </w:rPr>
        <w:t xml:space="preserve"> </w:t>
      </w:r>
      <w:r w:rsidRPr="00EF18B5">
        <w:rPr>
          <w:color w:val="623F38"/>
          <w:lang w:val="nl-BE"/>
        </w:rPr>
        <w:t xml:space="preserve">zich stof en dampen voordoen die de gezondheid benadelen. </w:t>
      </w:r>
      <w:r w:rsidRPr="00AC76A1">
        <w:rPr>
          <w:color w:val="623F38"/>
          <w:lang w:val="nl-BE"/>
        </w:rPr>
        <w:t>Gebruik de machine daaro</w:t>
      </w:r>
      <w:r w:rsidRPr="00EF18B5">
        <w:rPr>
          <w:color w:val="623F38"/>
          <w:lang w:val="nl-BE"/>
        </w:rPr>
        <w:t xml:space="preserve">m </w:t>
      </w:r>
      <w:r w:rsidRPr="00AC76A1">
        <w:rPr>
          <w:color w:val="623F38"/>
          <w:lang w:val="nl-BE"/>
        </w:rPr>
        <w:t>alleen in een goed geventileerde ruimte, zorg voor voldoende afzuiging</w:t>
      </w:r>
      <w:r w:rsidRPr="00EF18B5">
        <w:rPr>
          <w:color w:val="623F38"/>
          <w:lang w:val="nl-BE"/>
        </w:rPr>
        <w:t xml:space="preserve"> </w:t>
      </w:r>
      <w:r w:rsidR="00FD076F">
        <w:rPr>
          <w:color w:val="623F38"/>
          <w:lang w:val="nl-BE"/>
        </w:rPr>
        <w:t xml:space="preserve">en </w:t>
      </w:r>
      <w:r w:rsidRPr="00EF18B5">
        <w:rPr>
          <w:color w:val="623F38"/>
          <w:lang w:val="nl-BE"/>
        </w:rPr>
        <w:t>draag een</w:t>
      </w:r>
      <w:r w:rsidR="00FA0D27">
        <w:rPr>
          <w:color w:val="623F38"/>
          <w:lang w:val="nl-BE"/>
        </w:rPr>
        <w:t xml:space="preserve"> geschikt</w:t>
      </w:r>
      <w:r w:rsidRPr="00EF18B5">
        <w:rPr>
          <w:color w:val="623F38"/>
          <w:lang w:val="nl-BE"/>
        </w:rPr>
        <w:t xml:space="preserve"> stofmasker</w:t>
      </w:r>
    </w:p>
    <w:p w14:paraId="10018838" w14:textId="256C64F0" w:rsidR="00F8400F" w:rsidRPr="00EF18B5" w:rsidRDefault="00F8400F" w:rsidP="00F8400F">
      <w:pPr>
        <w:pStyle w:val="Lijstalinea"/>
        <w:autoSpaceDE w:val="0"/>
        <w:autoSpaceDN w:val="0"/>
        <w:adjustRightInd w:val="0"/>
        <w:spacing w:after="0" w:line="240" w:lineRule="auto"/>
        <w:jc w:val="both"/>
        <w:rPr>
          <w:color w:val="623F38"/>
        </w:rPr>
      </w:pP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4D684D7B" w14:textId="746F673B" w:rsidR="00AC0A39" w:rsidRDefault="0039182A" w:rsidP="00AC0A39">
      <w:pPr>
        <w:jc w:val="both"/>
        <w:rPr>
          <w:color w:val="623F38"/>
        </w:rPr>
      </w:pPr>
      <w:r w:rsidRPr="00EE1553">
        <w:rPr>
          <w:rFonts w:ascii="Tahoma" w:hAnsi="Tahoma" w:cs="Tahoma"/>
          <w:noProof/>
          <w:color w:val="3E3EAB"/>
          <w:sz w:val="17"/>
          <w:szCs w:val="17"/>
          <w:lang w:val="nl-BE" w:eastAsia="nl-BE"/>
        </w:rPr>
        <w:drawing>
          <wp:inline distT="0" distB="0" distL="0" distR="0" wp14:anchorId="29D5E6B8" wp14:editId="1A1D6319">
            <wp:extent cx="320040" cy="266700"/>
            <wp:effectExtent l="0" t="0" r="0" b="0"/>
            <wp:docPr id="7" name="image_1003" descr="Pictogram sticker 700 let op opgelet Veiligheid symbolen Markering stick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CB4FBE" w:rsidRPr="00CB4FBE">
        <w:rPr>
          <w:b/>
          <w:color w:val="623F38"/>
        </w:rPr>
        <w:t xml:space="preserve"> </w:t>
      </w:r>
      <w:r w:rsidR="00CB4FBE" w:rsidRPr="00015424">
        <w:rPr>
          <w:b/>
          <w:color w:val="623F38"/>
        </w:rPr>
        <w:t xml:space="preserve">De </w:t>
      </w:r>
      <w:bookmarkStart w:id="1" w:name="_Hlk38972010"/>
      <w:r w:rsidR="00AC0A39">
        <w:rPr>
          <w:b/>
          <w:color w:val="623F38"/>
        </w:rPr>
        <w:t>cirkelzaag</w:t>
      </w:r>
      <w:r w:rsidR="00CB4FBE" w:rsidRPr="00015424">
        <w:rPr>
          <w:b/>
          <w:color w:val="623F38"/>
        </w:rPr>
        <w:t xml:space="preserve"> </w:t>
      </w:r>
      <w:bookmarkEnd w:id="1"/>
      <w:r w:rsidR="00CB4FBE" w:rsidRPr="00015424">
        <w:rPr>
          <w:b/>
          <w:color w:val="623F38"/>
        </w:rPr>
        <w:t xml:space="preserve">uitschakelen en de netstekker uit de contactdoos trekken. </w:t>
      </w:r>
      <w:r w:rsidR="00C51231">
        <w:rPr>
          <w:b/>
          <w:color w:val="623F38"/>
        </w:rPr>
        <w:t>Controleer of de beschermkap volledig gesloten is.</w:t>
      </w:r>
    </w:p>
    <w:p w14:paraId="667DA7E5" w14:textId="778A2AFE" w:rsidR="006C146B" w:rsidRDefault="00AC0A39" w:rsidP="006C146B">
      <w:pPr>
        <w:jc w:val="both"/>
        <w:rPr>
          <w:color w:val="623F38"/>
        </w:rPr>
      </w:pPr>
      <w:r w:rsidRPr="00426B12">
        <w:rPr>
          <w:color w:val="623F38"/>
        </w:rPr>
        <w:t xml:space="preserve">De </w:t>
      </w:r>
      <w:r>
        <w:rPr>
          <w:color w:val="623F38"/>
        </w:rPr>
        <w:t>handcirkelzaag</w:t>
      </w:r>
      <w:r w:rsidRPr="00426B12">
        <w:rPr>
          <w:color w:val="623F38"/>
        </w:rPr>
        <w:t xml:space="preserve"> wordt vastgehouden </w:t>
      </w:r>
      <w:r>
        <w:rPr>
          <w:color w:val="623F38"/>
        </w:rPr>
        <w:t>aan de handvaten</w:t>
      </w:r>
      <w:r w:rsidRPr="00426B12">
        <w:rPr>
          <w:color w:val="623F38"/>
        </w:rPr>
        <w:t xml:space="preserve">. </w:t>
      </w:r>
      <w:bookmarkStart w:id="2" w:name="_Hlk36632701"/>
      <w:r w:rsidR="006C146B">
        <w:rPr>
          <w:color w:val="623F38"/>
        </w:rPr>
        <w:t xml:space="preserve"> Gebruik bij transport in voertuigen, een geschikte transportkoffer of kist om beschadigingen te voorkomen.</w:t>
      </w:r>
    </w:p>
    <w:bookmarkStart w:id="3" w:name="_Hlk66785657"/>
    <w:bookmarkEnd w:id="2"/>
    <w:p w14:paraId="6339509B" w14:textId="1E438A95" w:rsidR="003E2579" w:rsidRDefault="00490596" w:rsidP="00A96E38">
      <w:pPr>
        <w:jc w:val="both"/>
        <w:rPr>
          <w:rStyle w:val="Stijl11"/>
        </w:rPr>
      </w:pPr>
      <w:sdt>
        <w:sdtPr>
          <w:rPr>
            <w:rStyle w:val="Stijl11"/>
          </w:rPr>
          <w:alias w:val="Vul hier aan"/>
          <w:tag w:val="Vul hier aan"/>
          <w:id w:val="1417050850"/>
          <w:placeholder>
            <w:docPart w:val="2EB3A4EE24D34832A3A3BC1C2CFE460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3"/>
    </w:p>
    <w:p w14:paraId="202849C0" w14:textId="77777777" w:rsidR="00490596" w:rsidRPr="00591B6C" w:rsidRDefault="00490596"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lastRenderedPageBreak/>
        <w:t>Voor de werkzaamheden</w:t>
      </w:r>
    </w:p>
    <w:p w14:paraId="2FA365DA" w14:textId="566DDBC0" w:rsidR="00023FDB" w:rsidRPr="00023FDB" w:rsidRDefault="0039182A" w:rsidP="00023FDB">
      <w:pPr>
        <w:jc w:val="both"/>
        <w:rPr>
          <w:b/>
          <w:color w:val="623F38"/>
        </w:rPr>
      </w:pPr>
      <w:r w:rsidRPr="00EE1553">
        <w:rPr>
          <w:rFonts w:ascii="Tahoma" w:hAnsi="Tahoma" w:cs="Tahoma"/>
          <w:noProof/>
          <w:color w:val="3E3EAB"/>
          <w:sz w:val="17"/>
          <w:szCs w:val="17"/>
          <w:lang w:val="nl-BE" w:eastAsia="nl-BE"/>
        </w:rPr>
        <w:drawing>
          <wp:inline distT="0" distB="0" distL="0" distR="0" wp14:anchorId="2DEBA01D" wp14:editId="3733B9DB">
            <wp:extent cx="320040" cy="266700"/>
            <wp:effectExtent l="0" t="0" r="0" b="0"/>
            <wp:docPr id="6" name="image_1003" descr="Pictogram sticker 700 let op opgelet Veiligheid symbolen Markering stick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462352">
        <w:rPr>
          <w:b/>
          <w:color w:val="623F38"/>
        </w:rPr>
        <w:t xml:space="preserve"> Check</w:t>
      </w:r>
      <w:r w:rsidR="003564D8">
        <w:rPr>
          <w:b/>
          <w:color w:val="623F38"/>
          <w:lang w:val="nl-BE"/>
        </w:rPr>
        <w:t xml:space="preserve"> o</w:t>
      </w:r>
      <w:r w:rsidR="003564D8" w:rsidRPr="00CF30A0">
        <w:rPr>
          <w:b/>
          <w:color w:val="623F38"/>
          <w:lang w:val="nl-BE"/>
        </w:rPr>
        <w:t>f de schakelaar op "uit" staat, voordat u de stekker in het</w:t>
      </w:r>
      <w:r w:rsidR="003564D8" w:rsidRPr="003564D8">
        <w:rPr>
          <w:b/>
          <w:color w:val="623F38"/>
          <w:lang w:val="nl-BE"/>
        </w:rPr>
        <w:t xml:space="preserve"> stopcontact steekt.</w:t>
      </w:r>
      <w:r w:rsidR="00AC76A1">
        <w:rPr>
          <w:b/>
          <w:color w:val="623F38"/>
          <w:lang w:val="nl-BE"/>
        </w:rPr>
        <w:t xml:space="preserve"> </w:t>
      </w:r>
      <w:r w:rsidR="003564D8">
        <w:rPr>
          <w:b/>
          <w:color w:val="623F38"/>
        </w:rPr>
        <w:t>Controleer</w:t>
      </w:r>
      <w:r w:rsidR="005666F1">
        <w:rPr>
          <w:b/>
          <w:color w:val="623F38"/>
        </w:rPr>
        <w:t xml:space="preserve"> de</w:t>
      </w:r>
      <w:r w:rsidR="003564D8">
        <w:rPr>
          <w:b/>
          <w:color w:val="623F38"/>
        </w:rPr>
        <w:t xml:space="preserve"> </w:t>
      </w:r>
      <w:r w:rsidR="00462352">
        <w:rPr>
          <w:b/>
          <w:color w:val="623F38"/>
        </w:rPr>
        <w:t xml:space="preserve">staat van </w:t>
      </w:r>
      <w:r w:rsidR="00AC0A39">
        <w:rPr>
          <w:b/>
          <w:color w:val="623F38"/>
        </w:rPr>
        <w:t>het zaagblad</w:t>
      </w:r>
      <w:r w:rsidR="00462352">
        <w:rPr>
          <w:b/>
          <w:color w:val="623F38"/>
        </w:rPr>
        <w:t>,</w:t>
      </w:r>
      <w:r w:rsidR="003564D8">
        <w:rPr>
          <w:b/>
          <w:color w:val="623F38"/>
        </w:rPr>
        <w:t xml:space="preserve"> beschermkap en elektrische aansluitingen</w:t>
      </w:r>
      <w:r w:rsidR="00C44994">
        <w:rPr>
          <w:b/>
          <w:color w:val="623F38"/>
        </w:rPr>
        <w:t>.</w:t>
      </w:r>
      <w:r w:rsidR="005666F1">
        <w:rPr>
          <w:b/>
          <w:color w:val="623F38"/>
        </w:rPr>
        <w:t xml:space="preserve"> Gebruik de machine nooit in een vochtige/natte omgeving.</w:t>
      </w:r>
    </w:p>
    <w:p w14:paraId="577D115E" w14:textId="480B88FD" w:rsidR="002506BD" w:rsidRDefault="002506BD" w:rsidP="003F48DF">
      <w:pPr>
        <w:pStyle w:val="Lijstalinea"/>
        <w:numPr>
          <w:ilvl w:val="0"/>
          <w:numId w:val="15"/>
        </w:numPr>
        <w:jc w:val="both"/>
        <w:rPr>
          <w:color w:val="623F38"/>
          <w:lang w:val="nl-BE"/>
        </w:rPr>
      </w:pPr>
      <w:r w:rsidRPr="003564D8">
        <w:rPr>
          <w:color w:val="623F38"/>
          <w:lang w:val="nl-BE"/>
        </w:rPr>
        <w:t xml:space="preserve">Gebruik de </w:t>
      </w:r>
      <w:r w:rsidR="00AC0A39" w:rsidRPr="00AC0A39">
        <w:rPr>
          <w:color w:val="623F38"/>
          <w:lang w:val="nl-BE"/>
        </w:rPr>
        <w:t xml:space="preserve">cirkelzaag </w:t>
      </w:r>
      <w:r w:rsidRPr="003564D8">
        <w:rPr>
          <w:color w:val="623F38"/>
          <w:lang w:val="nl-BE"/>
        </w:rPr>
        <w:t>enkel bij daglicht of bij voldoende kunstlicht</w:t>
      </w:r>
    </w:p>
    <w:p w14:paraId="7897BDF6" w14:textId="19809B76" w:rsidR="00CB4FBE" w:rsidRDefault="00CB4FBE" w:rsidP="003F48DF">
      <w:pPr>
        <w:pStyle w:val="Lijstalinea"/>
        <w:numPr>
          <w:ilvl w:val="0"/>
          <w:numId w:val="15"/>
        </w:numPr>
        <w:jc w:val="both"/>
        <w:rPr>
          <w:color w:val="623F38"/>
          <w:lang w:val="nl-BE"/>
        </w:rPr>
      </w:pPr>
      <w:r w:rsidRPr="00CB4FBE">
        <w:rPr>
          <w:color w:val="623F38"/>
          <w:lang w:val="nl-BE"/>
        </w:rPr>
        <w:t>Voorzie een goede bereikbaarheid van de werkpost</w:t>
      </w:r>
      <w:r w:rsidR="00023FDB">
        <w:rPr>
          <w:color w:val="623F38"/>
          <w:lang w:val="nl-BE"/>
        </w:rPr>
        <w:t xml:space="preserve"> en een nette werkzone</w:t>
      </w:r>
    </w:p>
    <w:p w14:paraId="75D8B144" w14:textId="3E3647FA"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p>
    <w:p w14:paraId="74101917" w14:textId="557C3041"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p>
    <w:p w14:paraId="0757965C" w14:textId="45FC057C" w:rsidR="002506BD" w:rsidRDefault="002506BD" w:rsidP="003F48DF">
      <w:pPr>
        <w:pStyle w:val="Lijstalinea"/>
        <w:numPr>
          <w:ilvl w:val="0"/>
          <w:numId w:val="15"/>
        </w:numPr>
        <w:jc w:val="both"/>
        <w:rPr>
          <w:color w:val="623F38"/>
          <w:lang w:val="nl-BE"/>
        </w:rPr>
      </w:pPr>
      <w:r w:rsidRPr="002506BD">
        <w:rPr>
          <w:color w:val="623F38"/>
          <w:lang w:val="nl-BE"/>
        </w:rPr>
        <w:t>Sluit de machine nooit op het lichtnet aan voordat u hebt gecontroleerd of de beschikbare netspanning overeenkomt met de waarden die op het typeplaatje zijn aangegeven</w:t>
      </w:r>
    </w:p>
    <w:p w14:paraId="706B31A6" w14:textId="758513EC" w:rsidR="005666F1" w:rsidRDefault="005666F1" w:rsidP="005666F1">
      <w:pPr>
        <w:pStyle w:val="Lijstalinea"/>
        <w:numPr>
          <w:ilvl w:val="0"/>
          <w:numId w:val="15"/>
        </w:numPr>
        <w:jc w:val="both"/>
        <w:rPr>
          <w:color w:val="623F38"/>
          <w:lang w:val="nl-BE"/>
        </w:rPr>
      </w:pPr>
      <w:r w:rsidRPr="00375C34">
        <w:rPr>
          <w:color w:val="623F38"/>
          <w:lang w:val="nl-BE"/>
        </w:rPr>
        <w:t xml:space="preserve">Stel eerst </w:t>
      </w:r>
      <w:r w:rsidR="001D3DAC">
        <w:rPr>
          <w:color w:val="623F38"/>
          <w:lang w:val="nl-BE"/>
        </w:rPr>
        <w:t xml:space="preserve">de </w:t>
      </w:r>
      <w:r w:rsidRPr="00375C34">
        <w:rPr>
          <w:color w:val="623F38"/>
          <w:lang w:val="nl-BE"/>
        </w:rPr>
        <w:t>zaagdiepte, de splijtwig, de zaaghoek, de geleiders,… in met de</w:t>
      </w:r>
      <w:r>
        <w:rPr>
          <w:color w:val="623F38"/>
          <w:lang w:val="nl-BE"/>
        </w:rPr>
        <w:t xml:space="preserve"> </w:t>
      </w:r>
      <w:r w:rsidRPr="00375C34">
        <w:rPr>
          <w:color w:val="623F38"/>
          <w:lang w:val="nl-BE"/>
        </w:rPr>
        <w:t>stekker uit het stopcontact</w:t>
      </w:r>
    </w:p>
    <w:p w14:paraId="100C5777" w14:textId="1784C5F3" w:rsidR="005F5923" w:rsidRPr="005F5923" w:rsidRDefault="005F5923" w:rsidP="008D6CB9">
      <w:pPr>
        <w:pStyle w:val="Lijstalinea"/>
        <w:numPr>
          <w:ilvl w:val="0"/>
          <w:numId w:val="15"/>
        </w:numPr>
        <w:jc w:val="both"/>
        <w:rPr>
          <w:color w:val="623F38"/>
          <w:lang w:val="nl-BE"/>
        </w:rPr>
      </w:pPr>
      <w:r w:rsidRPr="005F5923">
        <w:rPr>
          <w:color w:val="623F38"/>
          <w:lang w:val="nl-BE"/>
        </w:rPr>
        <w:t>De borghendels voor zaagbladdiepte- en verstekhoekinstelling moeten gesloten zijn</w:t>
      </w:r>
      <w:r>
        <w:rPr>
          <w:color w:val="623F38"/>
          <w:lang w:val="nl-BE"/>
        </w:rPr>
        <w:t xml:space="preserve"> </w:t>
      </w:r>
      <w:r w:rsidRPr="005F5923">
        <w:rPr>
          <w:color w:val="623F38"/>
          <w:lang w:val="nl-BE"/>
        </w:rPr>
        <w:t>voordat u begint te zagen</w:t>
      </w:r>
    </w:p>
    <w:p w14:paraId="22B973B9" w14:textId="414124AA" w:rsidR="002B51EC" w:rsidRPr="002B51EC" w:rsidRDefault="002B51EC" w:rsidP="00A96E38">
      <w:pPr>
        <w:jc w:val="both"/>
        <w:rPr>
          <w:color w:val="623F38"/>
          <w:lang w:val="nl-BE"/>
        </w:rPr>
      </w:pPr>
      <w:r w:rsidRPr="002B51EC">
        <w:rPr>
          <w:color w:val="623F38"/>
          <w:lang w:val="nl-BE"/>
        </w:rPr>
        <w:t>Controleer</w:t>
      </w:r>
      <w:r w:rsidR="003564D8">
        <w:rPr>
          <w:color w:val="623F38"/>
          <w:lang w:val="nl-BE"/>
        </w:rPr>
        <w:t xml:space="preserve"> </w:t>
      </w:r>
      <w:r w:rsidRPr="002B51EC">
        <w:rPr>
          <w:color w:val="623F38"/>
          <w:lang w:val="nl-BE"/>
        </w:rPr>
        <w:t>op volgende punten:</w:t>
      </w:r>
    </w:p>
    <w:p w14:paraId="4B5663AB" w14:textId="4C3A8258" w:rsidR="00C51231" w:rsidRDefault="005666F1" w:rsidP="00AD047C">
      <w:pPr>
        <w:pStyle w:val="Lijstalinea"/>
        <w:numPr>
          <w:ilvl w:val="0"/>
          <w:numId w:val="3"/>
        </w:numPr>
        <w:jc w:val="both"/>
        <w:rPr>
          <w:color w:val="623F38"/>
          <w:lang w:val="nl-BE"/>
        </w:rPr>
      </w:pPr>
      <w:r w:rsidRPr="005666F1">
        <w:rPr>
          <w:color w:val="623F38"/>
          <w:lang w:val="nl-BE"/>
        </w:rPr>
        <w:t xml:space="preserve">de algemene goede staat </w:t>
      </w:r>
      <w:r>
        <w:rPr>
          <w:color w:val="623F38"/>
          <w:lang w:val="nl-BE"/>
        </w:rPr>
        <w:t xml:space="preserve">van de handcirkelzaag </w:t>
      </w:r>
      <w:r w:rsidRPr="005666F1">
        <w:rPr>
          <w:color w:val="623F38"/>
          <w:lang w:val="nl-BE"/>
        </w:rPr>
        <w:t>(</w:t>
      </w:r>
      <w:r>
        <w:rPr>
          <w:color w:val="623F38"/>
          <w:lang w:val="nl-BE"/>
        </w:rPr>
        <w:t xml:space="preserve">omhulsel, </w:t>
      </w:r>
      <w:r w:rsidRPr="005666F1">
        <w:rPr>
          <w:color w:val="623F38"/>
          <w:lang w:val="nl-BE"/>
        </w:rPr>
        <w:t xml:space="preserve">zaagblad, spouwmes, </w:t>
      </w:r>
      <w:r w:rsidR="00C51231">
        <w:rPr>
          <w:color w:val="623F38"/>
          <w:lang w:val="nl-BE"/>
        </w:rPr>
        <w:t>geleiders,…)</w:t>
      </w:r>
    </w:p>
    <w:p w14:paraId="2A22C0F4" w14:textId="688EDA37" w:rsidR="005666F1" w:rsidRDefault="005666F1" w:rsidP="00AD047C">
      <w:pPr>
        <w:pStyle w:val="Lijstalinea"/>
        <w:numPr>
          <w:ilvl w:val="0"/>
          <w:numId w:val="3"/>
        </w:numPr>
        <w:jc w:val="both"/>
        <w:rPr>
          <w:color w:val="623F38"/>
          <w:lang w:val="nl-BE"/>
        </w:rPr>
      </w:pPr>
      <w:r>
        <w:rPr>
          <w:color w:val="623F38"/>
          <w:lang w:val="nl-BE"/>
        </w:rPr>
        <w:t xml:space="preserve">de aanwezigheid en goede werking van de automatisch sluitende </w:t>
      </w:r>
      <w:r w:rsidRPr="005666F1">
        <w:rPr>
          <w:color w:val="623F38"/>
          <w:lang w:val="nl-BE"/>
        </w:rPr>
        <w:t>beschermkap</w:t>
      </w:r>
    </w:p>
    <w:p w14:paraId="2BA59298" w14:textId="00464380" w:rsidR="001460D1" w:rsidRDefault="001460D1" w:rsidP="00AD047C">
      <w:pPr>
        <w:pStyle w:val="Lijstalinea"/>
        <w:numPr>
          <w:ilvl w:val="0"/>
          <w:numId w:val="3"/>
        </w:numPr>
        <w:jc w:val="both"/>
        <w:rPr>
          <w:color w:val="623F38"/>
          <w:lang w:val="nl-BE"/>
        </w:rPr>
      </w:pPr>
      <w:r>
        <w:rPr>
          <w:color w:val="623F38"/>
          <w:lang w:val="nl-BE"/>
        </w:rPr>
        <w:t>o</w:t>
      </w:r>
      <w:r w:rsidR="00375C34">
        <w:rPr>
          <w:color w:val="623F38"/>
          <w:lang w:val="nl-BE"/>
        </w:rPr>
        <w:t>f het zaagblad</w:t>
      </w:r>
      <w:r w:rsidR="00AD047C">
        <w:rPr>
          <w:color w:val="623F38"/>
          <w:lang w:val="nl-BE"/>
        </w:rPr>
        <w:t xml:space="preserve"> </w:t>
      </w:r>
      <w:r w:rsidR="00F304D4">
        <w:rPr>
          <w:color w:val="623F38"/>
          <w:lang w:val="nl-BE"/>
        </w:rPr>
        <w:t>goed geslepen is en</w:t>
      </w:r>
      <w:r w:rsidR="00375C34">
        <w:rPr>
          <w:color w:val="623F38"/>
          <w:lang w:val="nl-BE"/>
        </w:rPr>
        <w:t xml:space="preserve"> aangepast</w:t>
      </w:r>
      <w:r w:rsidR="00F304D4">
        <w:rPr>
          <w:color w:val="623F38"/>
          <w:lang w:val="nl-BE"/>
        </w:rPr>
        <w:t xml:space="preserve"> </w:t>
      </w:r>
      <w:r>
        <w:rPr>
          <w:color w:val="623F38"/>
          <w:lang w:val="nl-BE"/>
        </w:rPr>
        <w:t>aan het te zagen materiaal</w:t>
      </w:r>
    </w:p>
    <w:p w14:paraId="2298262C" w14:textId="0E4FA45A" w:rsidR="005666F1" w:rsidRDefault="005666F1" w:rsidP="00AD047C">
      <w:pPr>
        <w:pStyle w:val="Lijstalinea"/>
        <w:numPr>
          <w:ilvl w:val="0"/>
          <w:numId w:val="3"/>
        </w:numPr>
        <w:jc w:val="both"/>
        <w:rPr>
          <w:color w:val="623F38"/>
          <w:lang w:val="nl-BE"/>
        </w:rPr>
      </w:pPr>
      <w:r>
        <w:rPr>
          <w:color w:val="623F38"/>
          <w:lang w:val="nl-BE"/>
        </w:rPr>
        <w:t>de korte uitlooptijd van het zaagblad</w:t>
      </w:r>
    </w:p>
    <w:p w14:paraId="2060BBDB" w14:textId="1D4859BD" w:rsidR="005666F1" w:rsidRPr="00AD047C" w:rsidRDefault="005666F1" w:rsidP="00AD047C">
      <w:pPr>
        <w:pStyle w:val="Lijstalinea"/>
        <w:numPr>
          <w:ilvl w:val="0"/>
          <w:numId w:val="3"/>
        </w:numPr>
        <w:jc w:val="both"/>
        <w:rPr>
          <w:color w:val="623F38"/>
          <w:lang w:val="nl-BE"/>
        </w:rPr>
      </w:pPr>
      <w:r>
        <w:rPr>
          <w:color w:val="623F38"/>
          <w:lang w:val="nl-BE"/>
        </w:rPr>
        <w:t>de dikte van het spouwmes</w:t>
      </w:r>
    </w:p>
    <w:p w14:paraId="30F6A9BD" w14:textId="30950B46" w:rsidR="002B51EC" w:rsidRPr="00F8400F" w:rsidRDefault="00AF0951" w:rsidP="008062CA">
      <w:pPr>
        <w:pStyle w:val="Lijstalinea"/>
        <w:numPr>
          <w:ilvl w:val="0"/>
          <w:numId w:val="3"/>
        </w:numPr>
        <w:jc w:val="both"/>
        <w:rPr>
          <w:color w:val="623F38"/>
          <w:lang w:val="nl-BE"/>
        </w:rPr>
      </w:pPr>
      <w:r w:rsidRPr="00F8400F">
        <w:rPr>
          <w:color w:val="623F38"/>
          <w:lang w:val="nl-BE"/>
        </w:rPr>
        <w:t>d</w:t>
      </w:r>
      <w:r w:rsidR="002B51EC" w:rsidRPr="00F8400F">
        <w:rPr>
          <w:color w:val="623F38"/>
          <w:lang w:val="nl-BE"/>
        </w:rPr>
        <w:t>e goede staat van de elektrische aansluitingen</w:t>
      </w:r>
    </w:p>
    <w:p w14:paraId="0928D449" w14:textId="511CF909" w:rsidR="002B51EC" w:rsidRPr="002B51EC" w:rsidRDefault="002B51EC" w:rsidP="00A96E38">
      <w:pPr>
        <w:pStyle w:val="Lijstalinea"/>
        <w:numPr>
          <w:ilvl w:val="0"/>
          <w:numId w:val="3"/>
        </w:numPr>
        <w:jc w:val="both"/>
        <w:rPr>
          <w:color w:val="623F38"/>
          <w:lang w:val="nl-BE"/>
        </w:rPr>
      </w:pPr>
      <w:r w:rsidRPr="002B51EC">
        <w:rPr>
          <w:color w:val="623F38"/>
          <w:lang w:val="nl-BE"/>
        </w:rPr>
        <w:t>de goede werking van de verschillende start/ stop inrichtingen, de noodstopinrichtingen, de andere bedieningsschakelaars, de vergrendelbare hoofdschakelaar</w:t>
      </w:r>
    </w:p>
    <w:p w14:paraId="76AABA63" w14:textId="66487694" w:rsidR="00F06489" w:rsidRPr="00F06489" w:rsidRDefault="002B51EC" w:rsidP="00F06489">
      <w:pPr>
        <w:pStyle w:val="Lijstalinea"/>
        <w:numPr>
          <w:ilvl w:val="0"/>
          <w:numId w:val="3"/>
        </w:numPr>
        <w:jc w:val="both"/>
        <w:rPr>
          <w:color w:val="623F38"/>
          <w:lang w:val="nl-BE"/>
        </w:rPr>
      </w:pPr>
      <w:r w:rsidRPr="002B51EC">
        <w:rPr>
          <w:color w:val="623F38"/>
          <w:lang w:val="nl-BE"/>
        </w:rPr>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AC0A39">
        <w:rPr>
          <w:color w:val="623F38"/>
          <w:lang w:val="nl-BE"/>
        </w:rPr>
        <w:t>cirkelzaag</w:t>
      </w:r>
    </w:p>
    <w:p w14:paraId="4228B380" w14:textId="6CD82CDC" w:rsidR="00591B6C" w:rsidRDefault="00490596" w:rsidP="00A96E38">
      <w:pPr>
        <w:jc w:val="both"/>
        <w:rPr>
          <w:rStyle w:val="Tekstvantijdelijkeaanduiding"/>
        </w:rPr>
      </w:pPr>
      <w:sdt>
        <w:sdtPr>
          <w:rPr>
            <w:rStyle w:val="Stijl11"/>
          </w:rPr>
          <w:alias w:val="Vul hier aan"/>
          <w:tag w:val="Vul hier aan"/>
          <w:id w:val="-1520779940"/>
          <w:placeholder>
            <w:docPart w:val="A28E9788E0984E74901C50473AE61BC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9F7CE2D" w14:textId="77777777" w:rsidR="00490596" w:rsidRPr="00683CBC" w:rsidRDefault="00490596"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4F28E92A" w14:textId="1CE176AA" w:rsidR="00B865D7" w:rsidRPr="008601AE" w:rsidRDefault="0039182A" w:rsidP="00A96E38">
      <w:pPr>
        <w:jc w:val="both"/>
        <w:rPr>
          <w:b/>
          <w:bCs/>
          <w:color w:val="623F38"/>
          <w:lang w:val="nl-BE"/>
        </w:rPr>
      </w:pPr>
      <w:r w:rsidRPr="00EE1553">
        <w:rPr>
          <w:rFonts w:ascii="Tahoma" w:hAnsi="Tahoma" w:cs="Tahoma"/>
          <w:noProof/>
          <w:color w:val="3E3EAB"/>
          <w:sz w:val="17"/>
          <w:szCs w:val="17"/>
          <w:lang w:val="nl-BE" w:eastAsia="nl-BE"/>
        </w:rPr>
        <w:drawing>
          <wp:inline distT="0" distB="0" distL="0" distR="0" wp14:anchorId="51399A02" wp14:editId="4E3330BC">
            <wp:extent cx="320040" cy="266700"/>
            <wp:effectExtent l="0" t="0" r="0" b="0"/>
            <wp:docPr id="5" name="image_1003" descr="Pictogram sticker 700 let op opgelet Veiligheid symbolen Markering stick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 xml:space="preserve">ontroleer regelmatig op zichtbare mankementen, geluid, trillingen, enz… </w:t>
      </w:r>
      <w:r w:rsidR="00A52C88">
        <w:rPr>
          <w:b/>
          <w:bCs/>
          <w:color w:val="623F38"/>
          <w:lang w:val="nl-BE"/>
        </w:rPr>
        <w:t>N</w:t>
      </w:r>
      <w:r w:rsidR="008601AE" w:rsidRPr="000D06B3">
        <w:rPr>
          <w:b/>
          <w:bCs/>
          <w:color w:val="623F38"/>
          <w:lang w:val="nl-BE"/>
        </w:rPr>
        <w:t xml:space="preserve">eem de </w:t>
      </w:r>
      <w:r w:rsidR="00AC0A39">
        <w:rPr>
          <w:b/>
          <w:bCs/>
          <w:color w:val="623F38"/>
          <w:lang w:val="nl-BE"/>
        </w:rPr>
        <w:t>cirkelzaag</w:t>
      </w:r>
      <w:r w:rsidR="00CF30A0">
        <w:rPr>
          <w:b/>
          <w:bCs/>
          <w:color w:val="623F38"/>
          <w:lang w:val="nl-BE"/>
        </w:rPr>
        <w:t xml:space="preserve"> </w:t>
      </w:r>
      <w:r w:rsidR="008601AE" w:rsidRPr="000D06B3">
        <w:rPr>
          <w:b/>
          <w:bCs/>
          <w:color w:val="623F38"/>
          <w:lang w:val="nl-BE"/>
        </w:rPr>
        <w:t>bij mankementen meteen uit dienst en neem</w:t>
      </w:r>
      <w:r w:rsidR="008601AE" w:rsidRPr="008601AE">
        <w:rPr>
          <w:b/>
          <w:bCs/>
          <w:color w:val="623F38"/>
          <w:lang w:val="nl-BE"/>
        </w:rPr>
        <w:t xml:space="preserve"> de nodige </w:t>
      </w:r>
      <w:r w:rsidR="003564D8">
        <w:rPr>
          <w:b/>
          <w:bCs/>
          <w:color w:val="623F38"/>
          <w:lang w:val="nl-BE"/>
        </w:rPr>
        <w:t>v</w:t>
      </w:r>
      <w:r w:rsidR="008601AE" w:rsidRPr="008601AE">
        <w:rPr>
          <w:b/>
          <w:bCs/>
          <w:color w:val="623F38"/>
          <w:lang w:val="nl-BE"/>
        </w:rPr>
        <w:t>eiligheidsmaatregelen</w:t>
      </w:r>
      <w:r w:rsidR="00F82456">
        <w:rPr>
          <w:b/>
          <w:bCs/>
          <w:color w:val="623F38"/>
          <w:lang w:val="nl-BE"/>
        </w:rPr>
        <w:t xml:space="preserve">. </w:t>
      </w:r>
    </w:p>
    <w:p w14:paraId="121758B1" w14:textId="7F3B553F" w:rsidR="00AB19F5" w:rsidRPr="00AB19F5" w:rsidRDefault="00AB19F5" w:rsidP="009E20BA">
      <w:pPr>
        <w:pStyle w:val="Lijstalinea"/>
        <w:numPr>
          <w:ilvl w:val="0"/>
          <w:numId w:val="17"/>
        </w:numPr>
        <w:jc w:val="both"/>
        <w:rPr>
          <w:color w:val="623F38"/>
          <w:lang w:val="nl-BE"/>
        </w:rPr>
      </w:pPr>
      <w:r w:rsidRPr="00CB4FBE">
        <w:rPr>
          <w:color w:val="623F38"/>
          <w:lang w:val="nl-BE"/>
        </w:rPr>
        <w:t>Neem een stabiele werkhouding aan</w:t>
      </w:r>
    </w:p>
    <w:p w14:paraId="2391E233" w14:textId="6374C786" w:rsidR="00CB4FBE" w:rsidRDefault="00CB4FBE" w:rsidP="009E20BA">
      <w:pPr>
        <w:pStyle w:val="Lijstalinea"/>
        <w:numPr>
          <w:ilvl w:val="0"/>
          <w:numId w:val="17"/>
        </w:numPr>
        <w:jc w:val="both"/>
        <w:rPr>
          <w:color w:val="623F38"/>
          <w:lang w:val="nl-BE"/>
        </w:rPr>
      </w:pPr>
      <w:r>
        <w:rPr>
          <w:color w:val="623F38"/>
          <w:lang w:val="nl-BE"/>
        </w:rPr>
        <w:t>Laat de machine niet onbeheerd draaien</w:t>
      </w:r>
    </w:p>
    <w:p w14:paraId="1D2ED9DB" w14:textId="04F9F964" w:rsidR="00375C34" w:rsidRDefault="00375C34" w:rsidP="009E20BA">
      <w:pPr>
        <w:pStyle w:val="Lijstalinea"/>
        <w:numPr>
          <w:ilvl w:val="0"/>
          <w:numId w:val="17"/>
        </w:numPr>
        <w:jc w:val="both"/>
        <w:rPr>
          <w:color w:val="623F38"/>
          <w:lang w:val="nl-BE"/>
        </w:rPr>
      </w:pPr>
      <w:r w:rsidRPr="00375C34">
        <w:rPr>
          <w:color w:val="623F38"/>
          <w:lang w:val="nl-BE"/>
        </w:rPr>
        <w:t>Voordat men begint te zagen, moet het zaagblad de volle draaisnelheid bereikt</w:t>
      </w:r>
      <w:r w:rsidR="00AD047C">
        <w:rPr>
          <w:color w:val="623F38"/>
          <w:lang w:val="nl-BE"/>
        </w:rPr>
        <w:t xml:space="preserve"> h</w:t>
      </w:r>
      <w:r w:rsidRPr="00AD047C">
        <w:rPr>
          <w:color w:val="623F38"/>
          <w:lang w:val="nl-BE"/>
        </w:rPr>
        <w:t>ebben</w:t>
      </w:r>
    </w:p>
    <w:p w14:paraId="04E11AD8" w14:textId="6D68937C" w:rsidR="00F06489" w:rsidRDefault="00F06489" w:rsidP="009E20BA">
      <w:pPr>
        <w:pStyle w:val="Lijstalinea"/>
        <w:numPr>
          <w:ilvl w:val="0"/>
          <w:numId w:val="17"/>
        </w:numPr>
        <w:jc w:val="both"/>
        <w:rPr>
          <w:color w:val="623F38"/>
          <w:lang w:val="nl-BE"/>
        </w:rPr>
      </w:pPr>
      <w:r>
        <w:rPr>
          <w:color w:val="623F38"/>
          <w:lang w:val="nl-BE"/>
        </w:rPr>
        <w:lastRenderedPageBreak/>
        <w:t>Controleer het te verzagen werkstuk op nagels, schroeven, meubelbeslag,…</w:t>
      </w:r>
    </w:p>
    <w:p w14:paraId="5B20E230" w14:textId="013E32DE" w:rsidR="00AD047C" w:rsidRPr="00AD047C" w:rsidRDefault="00AD047C" w:rsidP="009E20BA">
      <w:pPr>
        <w:pStyle w:val="Lijstalinea"/>
        <w:numPr>
          <w:ilvl w:val="0"/>
          <w:numId w:val="17"/>
        </w:numPr>
        <w:jc w:val="both"/>
        <w:rPr>
          <w:color w:val="623F38"/>
          <w:lang w:val="nl-BE"/>
        </w:rPr>
      </w:pPr>
      <w:r w:rsidRPr="00AD047C">
        <w:rPr>
          <w:color w:val="623F38"/>
          <w:lang w:val="nl-BE"/>
        </w:rPr>
        <w:t xml:space="preserve">Reik </w:t>
      </w:r>
      <w:r w:rsidR="00164025">
        <w:rPr>
          <w:color w:val="623F38"/>
          <w:lang w:val="nl-BE"/>
        </w:rPr>
        <w:t>NOOIT</w:t>
      </w:r>
      <w:r w:rsidRPr="00AD047C">
        <w:rPr>
          <w:color w:val="623F38"/>
          <w:lang w:val="nl-BE"/>
        </w:rPr>
        <w:t xml:space="preserve"> onder het te zagen werkstu</w:t>
      </w:r>
      <w:r w:rsidR="00164025">
        <w:rPr>
          <w:color w:val="623F38"/>
          <w:lang w:val="nl-BE"/>
        </w:rPr>
        <w:t>k</w:t>
      </w:r>
    </w:p>
    <w:p w14:paraId="17922AF9" w14:textId="313F8AE6" w:rsidR="00AD047C" w:rsidRPr="00AD047C" w:rsidRDefault="00AD047C" w:rsidP="009E20BA">
      <w:pPr>
        <w:pStyle w:val="Lijstalinea"/>
        <w:numPr>
          <w:ilvl w:val="0"/>
          <w:numId w:val="17"/>
        </w:numPr>
        <w:jc w:val="both"/>
        <w:rPr>
          <w:color w:val="623F38"/>
          <w:lang w:val="nl-BE"/>
        </w:rPr>
      </w:pPr>
      <w:r w:rsidRPr="00AD047C">
        <w:rPr>
          <w:color w:val="623F38"/>
          <w:lang w:val="nl-BE"/>
        </w:rPr>
        <w:t>Stel de zaagdiepte in op de dikte van het werkstuk</w:t>
      </w:r>
    </w:p>
    <w:p w14:paraId="7D2F6F27" w14:textId="18637B3B" w:rsidR="00C46A97" w:rsidRDefault="00AD047C" w:rsidP="009E20BA">
      <w:pPr>
        <w:pStyle w:val="Lijstalinea"/>
        <w:numPr>
          <w:ilvl w:val="0"/>
          <w:numId w:val="17"/>
        </w:numPr>
        <w:jc w:val="both"/>
        <w:rPr>
          <w:color w:val="623F38"/>
          <w:lang w:val="nl-BE"/>
        </w:rPr>
      </w:pPr>
      <w:r w:rsidRPr="00AD047C">
        <w:rPr>
          <w:color w:val="623F38"/>
          <w:lang w:val="nl-BE"/>
        </w:rPr>
        <w:t>Hou het te zagen werkstuk nooit met uw handen of tussen uw benen vast</w:t>
      </w:r>
      <w:r w:rsidR="00164025">
        <w:rPr>
          <w:color w:val="623F38"/>
          <w:lang w:val="nl-BE"/>
        </w:rPr>
        <w:t>, zet het werkstuk op een stevige ondergrond vast</w:t>
      </w:r>
    </w:p>
    <w:p w14:paraId="14A059F8" w14:textId="66A84D8B" w:rsidR="00197167" w:rsidRDefault="00197167" w:rsidP="009E20BA">
      <w:pPr>
        <w:pStyle w:val="Lijstalinea"/>
        <w:numPr>
          <w:ilvl w:val="0"/>
          <w:numId w:val="17"/>
        </w:numPr>
        <w:jc w:val="both"/>
        <w:rPr>
          <w:color w:val="623F38"/>
          <w:lang w:val="nl-BE"/>
        </w:rPr>
      </w:pPr>
      <w:r w:rsidRPr="00197167">
        <w:rPr>
          <w:color w:val="623F38"/>
          <w:lang w:val="nl-BE"/>
        </w:rPr>
        <w:t>Als het zaagblad vastloopt of wanneer u om een of andere reden het zagen onderbreekt, laat de aan/uit-schakelaar dan los en houd de cirkelzaag stil in het materiaal totdat het zaagblad volledig stil staat. Probeer nooit het zaagblad uit het werkstuk te halen of de cirkelzaag naar achteren te trekken terwijl het zaagblad nog draait omdat hierdoor een</w:t>
      </w:r>
      <w:r>
        <w:rPr>
          <w:color w:val="623F38"/>
          <w:lang w:val="nl-BE"/>
        </w:rPr>
        <w:t xml:space="preserve"> </w:t>
      </w:r>
      <w:r w:rsidRPr="00197167">
        <w:rPr>
          <w:color w:val="623F38"/>
          <w:lang w:val="nl-BE"/>
        </w:rPr>
        <w:t>terugslag kan optreden</w:t>
      </w:r>
    </w:p>
    <w:p w14:paraId="61B3AE27" w14:textId="66A84D8B" w:rsidR="00197167" w:rsidRPr="00197167" w:rsidRDefault="00197167" w:rsidP="009E20BA">
      <w:pPr>
        <w:pStyle w:val="Lijstalinea"/>
        <w:numPr>
          <w:ilvl w:val="0"/>
          <w:numId w:val="17"/>
        </w:numPr>
        <w:jc w:val="both"/>
        <w:rPr>
          <w:color w:val="623F38"/>
          <w:lang w:val="nl-BE"/>
        </w:rPr>
      </w:pPr>
      <w:r w:rsidRPr="00197167">
        <w:rPr>
          <w:color w:val="623F38"/>
          <w:lang w:val="nl-BE"/>
        </w:rPr>
        <w:t>Wanneer u de cirkelzaag weer inschakelt terwijl het zaagblad in het werkstuk zit, plaats dan het zaagblad in het midden van de zaagsnede en controleer of de tanden niet in het materiaal</w:t>
      </w:r>
      <w:r>
        <w:rPr>
          <w:color w:val="623F38"/>
          <w:lang w:val="nl-BE"/>
        </w:rPr>
        <w:t xml:space="preserve"> </w:t>
      </w:r>
      <w:r w:rsidRPr="00197167">
        <w:rPr>
          <w:color w:val="623F38"/>
          <w:lang w:val="nl-BE"/>
        </w:rPr>
        <w:t>grijpen</w:t>
      </w:r>
    </w:p>
    <w:p w14:paraId="3A50F8BA" w14:textId="66204F85" w:rsidR="00AD047C" w:rsidRDefault="00AD047C" w:rsidP="009E20BA">
      <w:pPr>
        <w:pStyle w:val="Lijstalinea"/>
        <w:numPr>
          <w:ilvl w:val="0"/>
          <w:numId w:val="17"/>
        </w:numPr>
        <w:jc w:val="both"/>
        <w:rPr>
          <w:color w:val="623F38"/>
          <w:lang w:val="nl-BE"/>
        </w:rPr>
      </w:pPr>
      <w:r w:rsidRPr="00197167">
        <w:rPr>
          <w:color w:val="623F38"/>
          <w:lang w:val="nl-BE"/>
        </w:rPr>
        <w:t xml:space="preserve">Ondersteun grote panelen en lange stukken om zo het risico op klemmen van het </w:t>
      </w:r>
      <w:r w:rsidR="00197167">
        <w:rPr>
          <w:color w:val="623F38"/>
          <w:lang w:val="nl-BE"/>
        </w:rPr>
        <w:t>zaag</w:t>
      </w:r>
      <w:r w:rsidRPr="00197167">
        <w:rPr>
          <w:color w:val="623F38"/>
          <w:lang w:val="nl-BE"/>
        </w:rPr>
        <w:t xml:space="preserve">blad </w:t>
      </w:r>
      <w:r w:rsidR="00197167">
        <w:rPr>
          <w:color w:val="623F38"/>
          <w:lang w:val="nl-BE"/>
        </w:rPr>
        <w:t>of</w:t>
      </w:r>
      <w:r w:rsidRPr="00197167">
        <w:rPr>
          <w:color w:val="623F38"/>
          <w:lang w:val="nl-BE"/>
        </w:rPr>
        <w:t xml:space="preserve"> terugslag te voorkomen</w:t>
      </w:r>
    </w:p>
    <w:p w14:paraId="009786C6" w14:textId="0EC12CE2" w:rsidR="00197167" w:rsidRPr="00197167" w:rsidRDefault="00197167" w:rsidP="009E20BA">
      <w:pPr>
        <w:pStyle w:val="Lijstalinea"/>
        <w:numPr>
          <w:ilvl w:val="0"/>
          <w:numId w:val="17"/>
        </w:numPr>
        <w:jc w:val="both"/>
        <w:rPr>
          <w:color w:val="623F38"/>
          <w:lang w:val="nl-BE"/>
        </w:rPr>
      </w:pPr>
      <w:r w:rsidRPr="00197167">
        <w:rPr>
          <w:color w:val="623F38"/>
          <w:lang w:val="nl-BE"/>
        </w:rPr>
        <w:t>Ondersteun de plank of plaat vlakbij de zaaglijn</w:t>
      </w:r>
      <w:r>
        <w:rPr>
          <w:color w:val="623F38"/>
          <w:lang w:val="nl-BE"/>
        </w:rPr>
        <w:t xml:space="preserve"> </w:t>
      </w:r>
      <w:r w:rsidRPr="00197167">
        <w:rPr>
          <w:color w:val="623F38"/>
          <w:lang w:val="nl-BE"/>
        </w:rPr>
        <w:t>om terugslag te voorkomen</w:t>
      </w:r>
    </w:p>
    <w:p w14:paraId="0A7C4D39" w14:textId="465A4F14" w:rsidR="00F06489" w:rsidRPr="00F06489" w:rsidRDefault="00F06489" w:rsidP="009E20BA">
      <w:pPr>
        <w:pStyle w:val="Lijstalinea"/>
        <w:numPr>
          <w:ilvl w:val="0"/>
          <w:numId w:val="17"/>
        </w:numPr>
        <w:jc w:val="both"/>
        <w:rPr>
          <w:color w:val="623F38"/>
          <w:lang w:val="nl-BE"/>
        </w:rPr>
      </w:pPr>
      <w:r>
        <w:rPr>
          <w:color w:val="623F38"/>
          <w:lang w:val="nl-BE"/>
        </w:rPr>
        <w:t>Neem de houtresten rond het zaagblad weg bij stilstaand zaagblad</w:t>
      </w:r>
    </w:p>
    <w:p w14:paraId="252425E6" w14:textId="4F62C80B" w:rsidR="00AD047C" w:rsidRPr="00AD047C" w:rsidRDefault="00AD047C" w:rsidP="009E20BA">
      <w:pPr>
        <w:pStyle w:val="Lijstalinea"/>
        <w:numPr>
          <w:ilvl w:val="0"/>
          <w:numId w:val="17"/>
        </w:numPr>
        <w:jc w:val="both"/>
        <w:rPr>
          <w:color w:val="623F38"/>
          <w:lang w:val="nl-BE"/>
        </w:rPr>
      </w:pPr>
      <w:r w:rsidRPr="00AD047C">
        <w:rPr>
          <w:color w:val="623F38"/>
          <w:lang w:val="nl-BE"/>
        </w:rPr>
        <w:t>Gebruik geen stompe of beschadigde zaagbladen</w:t>
      </w:r>
    </w:p>
    <w:p w14:paraId="03DC5889" w14:textId="11CC5544" w:rsidR="00CB4FBE" w:rsidRPr="00CB4FBE" w:rsidRDefault="00CB4FBE" w:rsidP="009E20BA">
      <w:pPr>
        <w:pStyle w:val="Lijstalinea"/>
        <w:numPr>
          <w:ilvl w:val="0"/>
          <w:numId w:val="17"/>
        </w:numPr>
        <w:jc w:val="both"/>
        <w:rPr>
          <w:color w:val="623F38"/>
          <w:lang w:val="nl-BE"/>
        </w:rPr>
      </w:pPr>
      <w:r w:rsidRPr="00CB4FBE">
        <w:rPr>
          <w:color w:val="623F38"/>
          <w:lang w:val="nl-BE"/>
        </w:rPr>
        <w:t xml:space="preserve">Plaats elektrische kabels van </w:t>
      </w:r>
      <w:r w:rsidR="00BA1528">
        <w:rPr>
          <w:color w:val="623F38"/>
          <w:lang w:val="nl-BE"/>
        </w:rPr>
        <w:t xml:space="preserve">de </w:t>
      </w:r>
      <w:r w:rsidRPr="00CB4FBE">
        <w:rPr>
          <w:color w:val="623F38"/>
          <w:lang w:val="nl-BE"/>
        </w:rPr>
        <w:t xml:space="preserve">machine </w:t>
      </w:r>
      <w:r w:rsidR="00BA1528">
        <w:rPr>
          <w:color w:val="623F38"/>
          <w:lang w:val="nl-BE"/>
        </w:rPr>
        <w:t>(</w:t>
      </w:r>
      <w:r w:rsidRPr="00CB4FBE">
        <w:rPr>
          <w:color w:val="623F38"/>
          <w:lang w:val="nl-BE"/>
        </w:rPr>
        <w:t>en verlengkabels indien van toepassing) zodanig dat deze niet beschadigd worden tijdens het gebruik (door scherpe randen, bewegende machinedelen, overrijdende</w:t>
      </w:r>
      <w:r>
        <w:rPr>
          <w:color w:val="623F38"/>
          <w:lang w:val="nl-BE"/>
        </w:rPr>
        <w:t xml:space="preserve"> </w:t>
      </w:r>
      <w:r w:rsidRPr="00CB4FBE">
        <w:rPr>
          <w:color w:val="623F38"/>
          <w:lang w:val="nl-BE"/>
        </w:rPr>
        <w:t>transportmiddelen, …)</w:t>
      </w:r>
    </w:p>
    <w:p w14:paraId="13715BEE" w14:textId="77777777" w:rsidR="00CB4FBE" w:rsidRDefault="00CB4FBE" w:rsidP="009E20BA">
      <w:pPr>
        <w:pStyle w:val="Lijstalinea"/>
        <w:numPr>
          <w:ilvl w:val="0"/>
          <w:numId w:val="17"/>
        </w:numPr>
        <w:jc w:val="both"/>
        <w:rPr>
          <w:color w:val="623F38"/>
          <w:lang w:val="nl-BE"/>
        </w:rPr>
      </w:pPr>
      <w:r w:rsidRPr="00CB4FBE">
        <w:rPr>
          <w:color w:val="623F38"/>
          <w:lang w:val="nl-BE"/>
        </w:rPr>
        <w:t>Stel elektrische kabels (van machine en verlengkabels) niet bloot aan olie en hitte</w:t>
      </w:r>
    </w:p>
    <w:p w14:paraId="530286A0" w14:textId="40B6A6EF" w:rsidR="00B8324F" w:rsidRPr="00B8324F" w:rsidRDefault="00B8324F" w:rsidP="009E20BA">
      <w:pPr>
        <w:pStyle w:val="Lijstalinea"/>
        <w:numPr>
          <w:ilvl w:val="0"/>
          <w:numId w:val="17"/>
        </w:numPr>
        <w:jc w:val="both"/>
        <w:rPr>
          <w:color w:val="623F38"/>
          <w:lang w:val="nl-BE"/>
        </w:rPr>
      </w:pPr>
      <w:r w:rsidRPr="00B8324F">
        <w:rPr>
          <w:color w:val="623F38"/>
          <w:lang w:val="nl-BE"/>
        </w:rPr>
        <w:t xml:space="preserve">Gebruik alle voorziene afschermingen en schakel elektrische veiligheidscontacten </w:t>
      </w:r>
      <w:r w:rsidR="00702635">
        <w:rPr>
          <w:color w:val="623F38"/>
          <w:lang w:val="nl-BE"/>
        </w:rPr>
        <w:t>NOOIT</w:t>
      </w:r>
      <w:r>
        <w:rPr>
          <w:color w:val="623F38"/>
          <w:lang w:val="nl-BE"/>
        </w:rPr>
        <w:t xml:space="preserve"> </w:t>
      </w:r>
      <w:r w:rsidRPr="00B8324F">
        <w:rPr>
          <w:color w:val="623F38"/>
          <w:lang w:val="nl-BE"/>
        </w:rPr>
        <w:t>uit</w:t>
      </w:r>
    </w:p>
    <w:p w14:paraId="49C402B4" w14:textId="42B18640" w:rsidR="00683CBC" w:rsidRDefault="00490596" w:rsidP="00A96E38">
      <w:pPr>
        <w:jc w:val="both"/>
        <w:rPr>
          <w:rStyle w:val="Stijl11"/>
        </w:rPr>
      </w:pPr>
      <w:sdt>
        <w:sdtPr>
          <w:rPr>
            <w:rStyle w:val="Stijl11"/>
          </w:rPr>
          <w:alias w:val="Vul hier aan"/>
          <w:tag w:val="Vul hier aan"/>
          <w:id w:val="71551598"/>
          <w:placeholder>
            <w:docPart w:val="AFDE91E60F4F45CAA853ABF16BFF5F2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F7814C0" w14:textId="77ED4FF2" w:rsidR="00490596" w:rsidRDefault="00490596" w:rsidP="00A96E38">
      <w:pPr>
        <w:jc w:val="both"/>
        <w:rPr>
          <w:rStyle w:val="Stijl11"/>
        </w:rPr>
      </w:pPr>
    </w:p>
    <w:p w14:paraId="6620FFF5" w14:textId="77777777" w:rsidR="00490596" w:rsidRDefault="00490596"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t>Na de werkzaamheden</w:t>
      </w:r>
    </w:p>
    <w:p w14:paraId="7B0470F5" w14:textId="5CAA5B2B" w:rsidR="00D24A67" w:rsidRDefault="0039182A" w:rsidP="00A96E38">
      <w:pPr>
        <w:jc w:val="both"/>
        <w:rPr>
          <w:b/>
          <w:color w:val="623F38"/>
          <w:lang w:val="nl-BE"/>
        </w:rPr>
      </w:pPr>
      <w:r w:rsidRPr="00EE1553">
        <w:rPr>
          <w:rFonts w:ascii="Tahoma" w:hAnsi="Tahoma" w:cs="Tahoma"/>
          <w:noProof/>
          <w:color w:val="3E3EAB"/>
          <w:sz w:val="17"/>
          <w:szCs w:val="17"/>
          <w:lang w:val="nl-BE" w:eastAsia="nl-BE"/>
        </w:rPr>
        <w:drawing>
          <wp:inline distT="0" distB="0" distL="0" distR="0" wp14:anchorId="535C0DF7" wp14:editId="5F5F0E09">
            <wp:extent cx="320040" cy="266700"/>
            <wp:effectExtent l="0" t="0" r="0" b="0"/>
            <wp:docPr id="4" name="image_1003" descr="Pictogram sticker 700 let op opgelet Veiligheid symbolen Markering stick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284DCF" w:rsidRPr="00EE1553">
        <w:rPr>
          <w:color w:val="70AD47"/>
        </w:rPr>
        <w:t xml:space="preserve"> </w:t>
      </w:r>
      <w:r w:rsidR="00CF30A0" w:rsidRPr="00CF30A0">
        <w:rPr>
          <w:b/>
          <w:color w:val="623F38"/>
        </w:rPr>
        <w:t>Schakel de machine uit en haal de stekker uit het stopcontact</w:t>
      </w:r>
      <w:r w:rsidR="00AB19F5">
        <w:rPr>
          <w:b/>
          <w:color w:val="623F38"/>
        </w:rPr>
        <w:t xml:space="preserve"> </w:t>
      </w:r>
      <w:r w:rsidR="00CF30A0" w:rsidRPr="00CF30A0">
        <w:rPr>
          <w:b/>
          <w:color w:val="623F38"/>
          <w:lang w:val="nl-BE"/>
        </w:rPr>
        <w:t xml:space="preserve">en </w:t>
      </w:r>
      <w:r w:rsidR="008B7C08">
        <w:rPr>
          <w:b/>
          <w:color w:val="623F38"/>
          <w:lang w:val="nl-BE"/>
        </w:rPr>
        <w:t>laat de machine afkoelen</w:t>
      </w:r>
      <w:r w:rsidR="00AB19F5">
        <w:rPr>
          <w:b/>
          <w:color w:val="623F38"/>
          <w:lang w:val="nl-BE"/>
        </w:rPr>
        <w:t>.</w:t>
      </w:r>
    </w:p>
    <w:p w14:paraId="73B43387" w14:textId="05E2730B" w:rsidR="00AB19F5" w:rsidRPr="00AB19F5" w:rsidRDefault="00F06489" w:rsidP="00A96E38">
      <w:pPr>
        <w:jc w:val="both"/>
        <w:rPr>
          <w:bCs/>
          <w:color w:val="623F38"/>
        </w:rPr>
      </w:pPr>
      <w:r>
        <w:rPr>
          <w:bCs/>
          <w:color w:val="623F38"/>
          <w:lang w:val="nl-BE"/>
        </w:rPr>
        <w:t>Blaas de ventilatieopeningen periodiek uit.</w:t>
      </w:r>
      <w:r w:rsidR="00197167">
        <w:rPr>
          <w:bCs/>
          <w:color w:val="623F38"/>
          <w:lang w:val="nl-BE"/>
        </w:rPr>
        <w:t xml:space="preserve"> </w:t>
      </w:r>
      <w:r w:rsidR="00F05102" w:rsidRPr="00CE28F8">
        <w:rPr>
          <w:bCs/>
          <w:color w:val="623F38"/>
          <w:lang w:val="nl-BE"/>
        </w:rPr>
        <w:t xml:space="preserve">Reinig de </w:t>
      </w:r>
      <w:r w:rsidR="00F05102">
        <w:rPr>
          <w:bCs/>
          <w:color w:val="623F38"/>
          <w:lang w:val="nl-BE"/>
        </w:rPr>
        <w:t>handcirkelzaag</w:t>
      </w:r>
      <w:r w:rsidR="00F05102" w:rsidRPr="00CE28F8">
        <w:rPr>
          <w:bCs/>
          <w:color w:val="623F38"/>
          <w:lang w:val="nl-BE"/>
        </w:rPr>
        <w:t>, tafelblad en werkpost</w:t>
      </w:r>
      <w:r w:rsidR="00F05102">
        <w:rPr>
          <w:bCs/>
          <w:color w:val="623F38"/>
          <w:lang w:val="nl-BE"/>
        </w:rPr>
        <w:t xml:space="preserve"> met aangepaste hulpmiddelen.</w:t>
      </w:r>
    </w:p>
    <w:p w14:paraId="40D5C809" w14:textId="77777777" w:rsidR="00490596" w:rsidRDefault="00490596">
      <w:pPr>
        <w:spacing w:after="160" w:line="259" w:lineRule="auto"/>
        <w:rPr>
          <w:color w:val="623F38"/>
        </w:rPr>
      </w:pPr>
      <w:sdt>
        <w:sdtPr>
          <w:rPr>
            <w:rStyle w:val="Stijl11"/>
          </w:rPr>
          <w:alias w:val="Vul hier aan"/>
          <w:tag w:val="Vul hier aan"/>
          <w:id w:val="1042100661"/>
          <w:placeholder>
            <w:docPart w:val="F9B464740C6643AFB3D557505200A4A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623F38"/>
        </w:rPr>
        <w:t xml:space="preserve"> </w:t>
      </w:r>
    </w:p>
    <w:p w14:paraId="7A300FE7" w14:textId="46A4F19C" w:rsidR="00B57E09" w:rsidRDefault="00B57E09">
      <w:pPr>
        <w:spacing w:after="160" w:line="259" w:lineRule="auto"/>
        <w:rPr>
          <w:color w:val="623F38"/>
        </w:rPr>
      </w:pPr>
      <w:r>
        <w:rPr>
          <w:color w:val="623F38"/>
        </w:rPr>
        <w:br w:type="page"/>
      </w:r>
    </w:p>
    <w:p w14:paraId="0E0C350F" w14:textId="77777777" w:rsidR="00EE3516" w:rsidRPr="00683CBC" w:rsidRDefault="00EE3516" w:rsidP="00A96E38">
      <w:pPr>
        <w:jc w:val="both"/>
        <w:rPr>
          <w:color w:val="623F38"/>
        </w:rPr>
      </w:pPr>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0D4CC3FD" w14:textId="3AEB6EF4" w:rsidR="003E2579" w:rsidRDefault="0039182A" w:rsidP="00A96E38">
      <w:pPr>
        <w:jc w:val="both"/>
        <w:rPr>
          <w:b/>
          <w:color w:val="623F38"/>
        </w:rPr>
      </w:pPr>
      <w:r w:rsidRPr="00EE1553">
        <w:rPr>
          <w:rFonts w:ascii="Tahoma" w:hAnsi="Tahoma" w:cs="Tahoma"/>
          <w:noProof/>
          <w:color w:val="3E3EAB"/>
          <w:sz w:val="17"/>
          <w:szCs w:val="17"/>
          <w:lang w:val="nl-BE" w:eastAsia="nl-BE"/>
        </w:rPr>
        <w:drawing>
          <wp:inline distT="0" distB="0" distL="0" distR="0" wp14:anchorId="02C7F5DE" wp14:editId="709262F6">
            <wp:extent cx="320040" cy="266700"/>
            <wp:effectExtent l="0" t="0" r="0" b="0"/>
            <wp:docPr id="1" name="image_1003" descr="Pictogram sticker 700 let op opgelet Veiligheid symbolen Markering stick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Zorg voor de nodige beschermende </w:t>
      </w:r>
      <w:r w:rsidR="003E2579">
        <w:rPr>
          <w:b/>
          <w:color w:val="623F38"/>
        </w:rPr>
        <w:t>hulpmiddelen</w:t>
      </w:r>
      <w:r w:rsidR="00284DCF" w:rsidRPr="00683CBC">
        <w:rPr>
          <w:b/>
          <w:color w:val="623F38"/>
        </w:rPr>
        <w:t>.</w:t>
      </w:r>
    </w:p>
    <w:p w14:paraId="570FEB83" w14:textId="4AB25EF3" w:rsidR="00792C7A" w:rsidRDefault="00CF30A0" w:rsidP="00792C7A">
      <w:pPr>
        <w:jc w:val="both"/>
        <w:rPr>
          <w:color w:val="623F38"/>
        </w:rPr>
      </w:pPr>
      <w:bookmarkStart w:id="4" w:name="_Hlk37152076"/>
      <w:r>
        <w:rPr>
          <w:color w:val="623F38"/>
        </w:rPr>
        <w:t>Schakel de machine uit en haal de stekker uit het stopcontact</w:t>
      </w:r>
      <w:r w:rsidR="00EE3516" w:rsidRPr="004074DB">
        <w:rPr>
          <w:color w:val="623F38"/>
        </w:rPr>
        <w:t xml:space="preserve">. </w:t>
      </w:r>
      <w:bookmarkEnd w:id="4"/>
      <w:r w:rsidR="00EE3516" w:rsidRPr="004074DB">
        <w:rPr>
          <w:color w:val="623F38"/>
        </w:rPr>
        <w:t>Reinig regelmatig. Gebruik geen benzine of licht ontvlambare producten om te reinigen.</w:t>
      </w:r>
      <w:r w:rsidR="00B747EB">
        <w:rPr>
          <w:color w:val="623F38"/>
        </w:rPr>
        <w:t xml:space="preserve"> </w:t>
      </w:r>
      <w:r w:rsidR="00B747EB" w:rsidRPr="00B747EB">
        <w:rPr>
          <w:color w:val="623F38"/>
          <w:lang w:val="nl-BE"/>
        </w:rPr>
        <w:t>Smeer na elk gebruik alle beweegbare onderdelen grondig met conventionele</w:t>
      </w:r>
      <w:r w:rsidR="00B747EB">
        <w:rPr>
          <w:color w:val="623F38"/>
          <w:lang w:val="nl-BE"/>
        </w:rPr>
        <w:t xml:space="preserve"> </w:t>
      </w:r>
      <w:r w:rsidR="00B747EB" w:rsidRPr="00B747EB">
        <w:rPr>
          <w:color w:val="623F38"/>
          <w:lang w:val="nl-BE"/>
        </w:rPr>
        <w:t>smeermiddelen. Maak die onderdelen eerst goed schoon</w:t>
      </w:r>
      <w:r w:rsidR="00B747EB">
        <w:rPr>
          <w:color w:val="623F38"/>
          <w:lang w:val="nl-BE"/>
        </w:rPr>
        <w:t>.</w:t>
      </w:r>
      <w:r w:rsidR="00EE3516" w:rsidRPr="004074DB">
        <w:rPr>
          <w:color w:val="623F38"/>
        </w:rPr>
        <w:t xml:space="preserve"> Vervang de pictogrammen (stickers) indien deze niet meer opvallen of onleesbaar worden.</w:t>
      </w:r>
    </w:p>
    <w:p w14:paraId="37F17B33" w14:textId="28EA5613" w:rsidR="005F5923" w:rsidRPr="00792C7A" w:rsidRDefault="005F5923" w:rsidP="005F5923">
      <w:pPr>
        <w:jc w:val="both"/>
        <w:rPr>
          <w:color w:val="623F38"/>
        </w:rPr>
      </w:pPr>
      <w:r>
        <w:rPr>
          <w:color w:val="623F38"/>
        </w:rPr>
        <w:t xml:space="preserve">Vervang botte of beschadigde zaagbladen. </w:t>
      </w:r>
      <w:r w:rsidRPr="005F5923">
        <w:rPr>
          <w:color w:val="623F38"/>
        </w:rPr>
        <w:t>Gebruik altijd zaagbladen waarvan de asgaten de juiste</w:t>
      </w:r>
      <w:r>
        <w:rPr>
          <w:color w:val="623F38"/>
        </w:rPr>
        <w:t xml:space="preserve"> </w:t>
      </w:r>
      <w:r w:rsidRPr="005F5923">
        <w:rPr>
          <w:color w:val="623F38"/>
        </w:rPr>
        <w:t>afmeting en vorm (ruitvormig versus rond) hebben.</w:t>
      </w:r>
    </w:p>
    <w:p w14:paraId="20DF0E33" w14:textId="2DE6C308" w:rsidR="00EE3516" w:rsidRDefault="00490596" w:rsidP="00A96E38">
      <w:pPr>
        <w:jc w:val="both"/>
        <w:rPr>
          <w:rStyle w:val="Stijl11"/>
        </w:rPr>
      </w:pPr>
      <w:sdt>
        <w:sdtPr>
          <w:rPr>
            <w:rStyle w:val="Stijl11"/>
          </w:rPr>
          <w:alias w:val="Vul hier aan"/>
          <w:tag w:val="Vul hier aan"/>
          <w:id w:val="-1802603313"/>
          <w:placeholder>
            <w:docPart w:val="BAD746AC8EE04C28BA7F262AC7CB019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8D4D2AA" w14:textId="77777777" w:rsidR="00490596" w:rsidRDefault="00490596" w:rsidP="00A96E38">
      <w:pPr>
        <w:jc w:val="both"/>
        <w:rPr>
          <w:b/>
          <w:color w:val="623F38"/>
        </w:rPr>
      </w:pPr>
    </w:p>
    <w:p w14:paraId="3DD5A977" w14:textId="77777777" w:rsidR="00B57E09" w:rsidRPr="00683CBC" w:rsidRDefault="00B57E09"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490596" w:rsidRPr="00BC1C50" w14:paraId="03141360" w14:textId="77777777" w:rsidTr="009F5127">
        <w:trPr>
          <w:trHeight w:val="1827"/>
        </w:trPr>
        <w:tc>
          <w:tcPr>
            <w:tcW w:w="2925" w:type="dxa"/>
            <w:shd w:val="clear" w:color="auto" w:fill="auto"/>
          </w:tcPr>
          <w:p w14:paraId="579EB862" w14:textId="77777777" w:rsidR="00490596" w:rsidRPr="00BC1C50" w:rsidRDefault="00490596" w:rsidP="009F5127">
            <w:pPr>
              <w:jc w:val="both"/>
              <w:rPr>
                <w:color w:val="623F38"/>
              </w:rPr>
            </w:pPr>
            <w:bookmarkStart w:id="5" w:name="_Hlk36718198"/>
            <w:r w:rsidRPr="00BC1C50">
              <w:rPr>
                <w:color w:val="623F38"/>
              </w:rPr>
              <w:t>Visum bedrijfsleider</w:t>
            </w:r>
          </w:p>
          <w:p w14:paraId="7F14718C" w14:textId="77777777" w:rsidR="00490596" w:rsidRPr="00BC1C50" w:rsidRDefault="00490596" w:rsidP="009F5127">
            <w:pPr>
              <w:jc w:val="both"/>
              <w:rPr>
                <w:color w:val="623F38"/>
              </w:rPr>
            </w:pPr>
            <w:sdt>
              <w:sdtPr>
                <w:rPr>
                  <w:rStyle w:val="Stijl11"/>
                </w:rPr>
                <w:alias w:val="Vul hier aan"/>
                <w:tag w:val="Vul hier aan"/>
                <w:id w:val="-1254347613"/>
                <w:placeholder>
                  <w:docPart w:val="0122B2DD391343FE98A3719C95D60B1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E5501EB" w14:textId="77777777" w:rsidR="00490596" w:rsidRDefault="00490596" w:rsidP="009F5127">
            <w:pPr>
              <w:jc w:val="both"/>
              <w:rPr>
                <w:color w:val="623F38"/>
              </w:rPr>
            </w:pPr>
          </w:p>
          <w:p w14:paraId="2E376A2A" w14:textId="77777777" w:rsidR="00490596" w:rsidRPr="00BC1C50" w:rsidRDefault="00490596" w:rsidP="009F5127">
            <w:pPr>
              <w:jc w:val="both"/>
              <w:rPr>
                <w:color w:val="623F38"/>
              </w:rPr>
            </w:pPr>
            <w:r w:rsidRPr="00BC1C50">
              <w:rPr>
                <w:color w:val="623F38"/>
              </w:rPr>
              <w:t>Datum:</w:t>
            </w:r>
          </w:p>
        </w:tc>
        <w:tc>
          <w:tcPr>
            <w:tcW w:w="2926" w:type="dxa"/>
            <w:shd w:val="clear" w:color="auto" w:fill="auto"/>
          </w:tcPr>
          <w:p w14:paraId="1EF0A646" w14:textId="77777777" w:rsidR="00490596" w:rsidRPr="00BC1C50" w:rsidRDefault="00490596" w:rsidP="009F5127">
            <w:pPr>
              <w:jc w:val="both"/>
              <w:rPr>
                <w:color w:val="623F38"/>
              </w:rPr>
            </w:pPr>
            <w:r w:rsidRPr="00BC1C50">
              <w:rPr>
                <w:color w:val="623F38"/>
              </w:rPr>
              <w:t>Visum preventieadviseur</w:t>
            </w:r>
          </w:p>
          <w:p w14:paraId="11279D2E" w14:textId="77777777" w:rsidR="00490596" w:rsidRPr="00BC1C50" w:rsidRDefault="00490596" w:rsidP="009F5127">
            <w:pPr>
              <w:jc w:val="both"/>
              <w:rPr>
                <w:color w:val="623F38"/>
              </w:rPr>
            </w:pPr>
            <w:sdt>
              <w:sdtPr>
                <w:rPr>
                  <w:rStyle w:val="Stijl11"/>
                </w:rPr>
                <w:alias w:val="Vul hier aan"/>
                <w:tag w:val="Vul hier aan"/>
                <w:id w:val="1696186819"/>
                <w:placeholder>
                  <w:docPart w:val="C7E19563A6944F95BB7D52AA1C5991B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7C5A7B5" w14:textId="77777777" w:rsidR="00490596" w:rsidRDefault="00490596" w:rsidP="009F5127">
            <w:pPr>
              <w:jc w:val="both"/>
              <w:rPr>
                <w:color w:val="623F38"/>
              </w:rPr>
            </w:pPr>
          </w:p>
          <w:p w14:paraId="34BF94DC" w14:textId="77777777" w:rsidR="00490596" w:rsidRPr="00BC1C50" w:rsidRDefault="00490596" w:rsidP="009F5127">
            <w:pPr>
              <w:jc w:val="both"/>
              <w:rPr>
                <w:color w:val="623F38"/>
              </w:rPr>
            </w:pPr>
            <w:r w:rsidRPr="00BC1C50">
              <w:rPr>
                <w:color w:val="623F38"/>
              </w:rPr>
              <w:t xml:space="preserve">Datum: </w:t>
            </w:r>
          </w:p>
        </w:tc>
        <w:tc>
          <w:tcPr>
            <w:tcW w:w="2926" w:type="dxa"/>
            <w:shd w:val="clear" w:color="auto" w:fill="auto"/>
          </w:tcPr>
          <w:p w14:paraId="34BE880D" w14:textId="77777777" w:rsidR="00490596" w:rsidRPr="00BC1C50" w:rsidRDefault="00490596" w:rsidP="009F5127">
            <w:pPr>
              <w:jc w:val="both"/>
              <w:rPr>
                <w:color w:val="623F38"/>
              </w:rPr>
            </w:pPr>
            <w:r w:rsidRPr="00BC1C50">
              <w:rPr>
                <w:color w:val="623F38"/>
              </w:rPr>
              <w:t>Visum arbeidsgeneesheer</w:t>
            </w:r>
          </w:p>
          <w:p w14:paraId="0C76232F" w14:textId="77777777" w:rsidR="00490596" w:rsidRPr="00BC1C50" w:rsidRDefault="00490596" w:rsidP="009F5127">
            <w:pPr>
              <w:jc w:val="both"/>
              <w:rPr>
                <w:color w:val="623F38"/>
              </w:rPr>
            </w:pPr>
            <w:sdt>
              <w:sdtPr>
                <w:rPr>
                  <w:rStyle w:val="Stijl11"/>
                </w:rPr>
                <w:alias w:val="Vul hier aan"/>
                <w:tag w:val="Vul hier aan"/>
                <w:id w:val="1617570752"/>
                <w:placeholder>
                  <w:docPart w:val="0726CF2D7E0E4768AD692200C728214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B3067FD" w14:textId="77777777" w:rsidR="00490596" w:rsidRDefault="00490596" w:rsidP="009F5127">
            <w:pPr>
              <w:jc w:val="both"/>
              <w:rPr>
                <w:color w:val="623F38"/>
              </w:rPr>
            </w:pPr>
          </w:p>
          <w:p w14:paraId="7B122B4D" w14:textId="77777777" w:rsidR="00490596" w:rsidRPr="00BC1C50" w:rsidRDefault="00490596" w:rsidP="009F5127">
            <w:pPr>
              <w:jc w:val="both"/>
              <w:rPr>
                <w:color w:val="623F38"/>
              </w:rPr>
            </w:pPr>
            <w:r w:rsidRPr="00BC1C50">
              <w:rPr>
                <w:color w:val="623F38"/>
              </w:rPr>
              <w:t>Datum:</w:t>
            </w:r>
          </w:p>
        </w:tc>
      </w:tr>
      <w:bookmarkEnd w:id="5"/>
    </w:tbl>
    <w:p w14:paraId="77CF26ED" w14:textId="498FC52F" w:rsidR="00B1409E" w:rsidRPr="00284DCF" w:rsidRDefault="00B1409E" w:rsidP="00A96E38">
      <w:pPr>
        <w:jc w:val="both"/>
      </w:pPr>
    </w:p>
    <w:sectPr w:rsidR="00B1409E" w:rsidRPr="00284DCF" w:rsidSect="009E20BA">
      <w:headerReference w:type="default" r:id="rId27"/>
      <w:footerReference w:type="default" r:id="rId28"/>
      <w:headerReference w:type="first" r:id="rId29"/>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BBB4" w14:textId="77777777" w:rsidR="00372407" w:rsidRDefault="00372407" w:rsidP="00372134">
      <w:pPr>
        <w:spacing w:after="0" w:line="240" w:lineRule="auto"/>
      </w:pPr>
      <w:r>
        <w:separator/>
      </w:r>
    </w:p>
  </w:endnote>
  <w:endnote w:type="continuationSeparator" w:id="0">
    <w:p w14:paraId="7CE7FB9E" w14:textId="77777777" w:rsidR="00372407" w:rsidRDefault="00372407" w:rsidP="00372134">
      <w:pPr>
        <w:spacing w:after="0" w:line="240" w:lineRule="auto"/>
      </w:pPr>
      <w:r>
        <w:continuationSeparator/>
      </w:r>
    </w:p>
  </w:endnote>
  <w:endnote w:type="continuationNotice" w:id="1">
    <w:p w14:paraId="04333626" w14:textId="77777777" w:rsidR="00372407" w:rsidRDefault="00372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9C50" w14:textId="258EADE5" w:rsidR="00591B6C" w:rsidRDefault="0039182A" w:rsidP="00591B6C">
    <w:pPr>
      <w:pStyle w:val="Voettekst"/>
      <w:jc w:val="right"/>
      <w:rPr>
        <w:rFonts w:ascii="Arial" w:hAnsi="Arial" w:cs="Arial"/>
        <w:color w:val="623F38"/>
      </w:rPr>
    </w:pPr>
    <w:r>
      <w:rPr>
        <w:noProof/>
      </w:rPr>
      <w:drawing>
        <wp:anchor distT="0" distB="0" distL="114300" distR="114300" simplePos="0" relativeHeight="251660288" behindDoc="1" locked="0" layoutInCell="1" allowOverlap="1" wp14:anchorId="1120EDB7" wp14:editId="3F547163">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6C">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7D98B" w14:textId="77777777" w:rsidR="00372407" w:rsidRDefault="00372407" w:rsidP="00372134">
      <w:pPr>
        <w:spacing w:after="0" w:line="240" w:lineRule="auto"/>
      </w:pPr>
      <w:r>
        <w:separator/>
      </w:r>
    </w:p>
  </w:footnote>
  <w:footnote w:type="continuationSeparator" w:id="0">
    <w:p w14:paraId="28A88C3B" w14:textId="77777777" w:rsidR="00372407" w:rsidRDefault="00372407" w:rsidP="00372134">
      <w:pPr>
        <w:spacing w:after="0" w:line="240" w:lineRule="auto"/>
      </w:pPr>
      <w:r>
        <w:continuationSeparator/>
      </w:r>
    </w:p>
  </w:footnote>
  <w:footnote w:type="continuationNotice" w:id="1">
    <w:p w14:paraId="780ABDF4" w14:textId="77777777" w:rsidR="00372407" w:rsidRDefault="00372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2C3AD91E" w:rsidR="00AC42F8" w:rsidRDefault="0039182A"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3E5F4B63" wp14:editId="6191AA30">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CDA5" w14:textId="0CB78E20" w:rsidR="009E20BA" w:rsidRDefault="0039182A">
    <w:pPr>
      <w:pStyle w:val="Koptekst"/>
    </w:pPr>
    <w:r>
      <w:rPr>
        <w:noProof/>
      </w:rPr>
      <mc:AlternateContent>
        <mc:Choice Requires="wps">
          <w:drawing>
            <wp:anchor distT="0" distB="0" distL="114300" distR="114300" simplePos="0" relativeHeight="251662336" behindDoc="0" locked="0" layoutInCell="1" allowOverlap="1" wp14:anchorId="3608207B" wp14:editId="173FFC1C">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9E853E1" w14:textId="77777777" w:rsidR="00CD653A" w:rsidRPr="00E8095B" w:rsidRDefault="009E20BA" w:rsidP="00CD653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bookmarkStart w:id="7" w:name="_Hlk66798469"/>
                          <w:r w:rsidR="00CD653A">
                            <w:rPr>
                              <w:b/>
                              <w:bCs/>
                              <w:color w:val="623F38"/>
                              <w:highlight w:val="yellow"/>
                              <w:lang w:val="nl-BE"/>
                            </w:rPr>
                            <w:t xml:space="preserve">Personaliseer deze veiligheidsinstructiekaart voor de machines op jouw bedrijf door de </w:t>
                          </w:r>
                          <w:r w:rsidR="00CD653A">
                            <w:rPr>
                              <w:b/>
                              <w:bCs/>
                              <w:color w:val="623F38"/>
                              <w:lang w:val="nl-BE"/>
                            </w:rPr>
                            <w:t>tekstvakken in te vullen.</w:t>
                          </w:r>
                          <w:bookmarkEnd w:id="6"/>
                        </w:p>
                        <w:bookmarkEnd w:id="7"/>
                        <w:p w14:paraId="4DC4086D" w14:textId="00E6B01D" w:rsidR="009E20BA" w:rsidRPr="00E8095B" w:rsidRDefault="009E20BA" w:rsidP="009E20BA">
                          <w:pPr>
                            <w:jc w:val="both"/>
                            <w:rPr>
                              <w:b/>
                              <w:bCs/>
                              <w:color w:val="623F38"/>
                              <w:lang w:val="nl-BE"/>
                            </w:rPr>
                          </w:pPr>
                        </w:p>
                        <w:p w14:paraId="748427EB" w14:textId="77777777" w:rsidR="009E20BA" w:rsidRDefault="009E20BA" w:rsidP="009E2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207B" id="_x0000_t202" coordsize="21600,21600" o:spt="202" path="m,l,21600r21600,l21600,xe">
              <v:stroke joinstyle="miter"/>
              <v:path gradientshapeok="t" o:connecttype="rect"/>
            </v:shapetype>
            <v:shape id="Tekstvak 23" o:spid="_x0000_s1026" type="#_x0000_t202" style="position:absolute;margin-left:0;margin-top:-.05pt;width:442.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19E853E1" w14:textId="77777777" w:rsidR="00CD653A" w:rsidRPr="00E8095B" w:rsidRDefault="009E20BA" w:rsidP="00CD653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bookmarkStart w:id="9" w:name="_Hlk66798469"/>
                    <w:r w:rsidR="00CD653A">
                      <w:rPr>
                        <w:b/>
                        <w:bCs/>
                        <w:color w:val="623F38"/>
                        <w:highlight w:val="yellow"/>
                        <w:lang w:val="nl-BE"/>
                      </w:rPr>
                      <w:t xml:space="preserve">Personaliseer deze veiligheidsinstructiekaart voor de machines op jouw bedrijf door de </w:t>
                    </w:r>
                    <w:r w:rsidR="00CD653A">
                      <w:rPr>
                        <w:b/>
                        <w:bCs/>
                        <w:color w:val="623F38"/>
                        <w:lang w:val="nl-BE"/>
                      </w:rPr>
                      <w:t>tekstvakken in te vullen.</w:t>
                    </w:r>
                    <w:bookmarkEnd w:id="8"/>
                  </w:p>
                  <w:bookmarkEnd w:id="9"/>
                  <w:p w14:paraId="4DC4086D" w14:textId="00E6B01D" w:rsidR="009E20BA" w:rsidRPr="00E8095B" w:rsidRDefault="009E20BA" w:rsidP="009E20BA">
                    <w:pPr>
                      <w:jc w:val="both"/>
                      <w:rPr>
                        <w:b/>
                        <w:bCs/>
                        <w:color w:val="623F38"/>
                        <w:lang w:val="nl-BE"/>
                      </w:rPr>
                    </w:pPr>
                  </w:p>
                  <w:p w14:paraId="748427EB" w14:textId="77777777" w:rsidR="009E20BA" w:rsidRDefault="009E20BA" w:rsidP="009E20B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85F"/>
    <w:multiLevelType w:val="hybridMultilevel"/>
    <w:tmpl w:val="9112C71C"/>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712D0"/>
    <w:multiLevelType w:val="hybridMultilevel"/>
    <w:tmpl w:val="0F0807EE"/>
    <w:lvl w:ilvl="0" w:tplc="C05ADF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0C780E"/>
    <w:multiLevelType w:val="hybridMultilevel"/>
    <w:tmpl w:val="EEC0C296"/>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9"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47D50278"/>
    <w:multiLevelType w:val="hybridMultilevel"/>
    <w:tmpl w:val="C8865D62"/>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6DA0C1D"/>
    <w:multiLevelType w:val="hybridMultilevel"/>
    <w:tmpl w:val="C742D08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7951E4E"/>
    <w:multiLevelType w:val="hybridMultilevel"/>
    <w:tmpl w:val="882C728C"/>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41F1FFC"/>
    <w:multiLevelType w:val="hybridMultilevel"/>
    <w:tmpl w:val="3DAE88C6"/>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507585F"/>
    <w:multiLevelType w:val="hybridMultilevel"/>
    <w:tmpl w:val="1F7A109E"/>
    <w:lvl w:ilvl="0" w:tplc="334C699E">
      <w:start w:val="1"/>
      <w:numFmt w:val="bullet"/>
      <w:lvlText w:val="-"/>
      <w:lvlJc w:val="left"/>
      <w:pPr>
        <w:ind w:left="1637" w:hanging="360"/>
      </w:pPr>
      <w:rPr>
        <w:rFonts w:ascii="Arial" w:hAnsi="Arial"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abstractNumId w:val="14"/>
  </w:num>
  <w:num w:numId="2">
    <w:abstractNumId w:val="4"/>
  </w:num>
  <w:num w:numId="3">
    <w:abstractNumId w:val="16"/>
  </w:num>
  <w:num w:numId="4">
    <w:abstractNumId w:val="1"/>
  </w:num>
  <w:num w:numId="5">
    <w:abstractNumId w:val="6"/>
  </w:num>
  <w:num w:numId="6">
    <w:abstractNumId w:val="9"/>
  </w:num>
  <w:num w:numId="7">
    <w:abstractNumId w:val="3"/>
  </w:num>
  <w:num w:numId="8">
    <w:abstractNumId w:val="2"/>
  </w:num>
  <w:num w:numId="9">
    <w:abstractNumId w:val="13"/>
  </w:num>
  <w:num w:numId="10">
    <w:abstractNumId w:val="8"/>
  </w:num>
  <w:num w:numId="11">
    <w:abstractNumId w:val="11"/>
  </w:num>
  <w:num w:numId="12">
    <w:abstractNumId w:val="10"/>
  </w:num>
  <w:num w:numId="13">
    <w:abstractNumId w:val="5"/>
  </w:num>
  <w:num w:numId="14">
    <w:abstractNumId w:val="7"/>
  </w:num>
  <w:num w:numId="15">
    <w:abstractNumId w:val="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C4J3nzmFRkI5Q+C2tTyVbFToo3c8mnx58k57RBAQFfFQZqZ4EJFFJOj8ri4GNPljE7R7JWteGKjRseBv2bOZNw==" w:salt="UH5y830V9HkAruqxRRQ5Ag=="/>
  <w:defaultTabStop w:val="708"/>
  <w:hyphenationZone w:val="425"/>
  <w:characterSpacingControl w:val="doNotCompress"/>
  <w:hdrShapeDefaults>
    <o:shapedefaults v:ext="edit" spidmax="2253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3FDB"/>
    <w:rsid w:val="00041E9D"/>
    <w:rsid w:val="00063DB9"/>
    <w:rsid w:val="000704F0"/>
    <w:rsid w:val="00084CC7"/>
    <w:rsid w:val="000B6608"/>
    <w:rsid w:val="000D06B3"/>
    <w:rsid w:val="000D2837"/>
    <w:rsid w:val="000E3C50"/>
    <w:rsid w:val="00122C63"/>
    <w:rsid w:val="00123B42"/>
    <w:rsid w:val="001262FC"/>
    <w:rsid w:val="001460D1"/>
    <w:rsid w:val="00164025"/>
    <w:rsid w:val="00197167"/>
    <w:rsid w:val="001B2B32"/>
    <w:rsid w:val="001D3DAC"/>
    <w:rsid w:val="001D4A69"/>
    <w:rsid w:val="001D5940"/>
    <w:rsid w:val="001E7922"/>
    <w:rsid w:val="001F4C90"/>
    <w:rsid w:val="002413F6"/>
    <w:rsid w:val="002506BD"/>
    <w:rsid w:val="00272FD7"/>
    <w:rsid w:val="00281B6D"/>
    <w:rsid w:val="00284DCF"/>
    <w:rsid w:val="0029533B"/>
    <w:rsid w:val="002B51EC"/>
    <w:rsid w:val="002C3E62"/>
    <w:rsid w:val="00306506"/>
    <w:rsid w:val="00327849"/>
    <w:rsid w:val="00327AE6"/>
    <w:rsid w:val="003475A7"/>
    <w:rsid w:val="003564D8"/>
    <w:rsid w:val="003576CC"/>
    <w:rsid w:val="003634B0"/>
    <w:rsid w:val="00370CA6"/>
    <w:rsid w:val="00372134"/>
    <w:rsid w:val="00372407"/>
    <w:rsid w:val="00375C34"/>
    <w:rsid w:val="0039182A"/>
    <w:rsid w:val="00396E23"/>
    <w:rsid w:val="003B5AD7"/>
    <w:rsid w:val="003D1CAB"/>
    <w:rsid w:val="003E2579"/>
    <w:rsid w:val="003E5ECF"/>
    <w:rsid w:val="003F48DF"/>
    <w:rsid w:val="004074DB"/>
    <w:rsid w:val="00462352"/>
    <w:rsid w:val="00463868"/>
    <w:rsid w:val="00490596"/>
    <w:rsid w:val="004A1642"/>
    <w:rsid w:val="004B527D"/>
    <w:rsid w:val="004E6472"/>
    <w:rsid w:val="004F3A40"/>
    <w:rsid w:val="0053626E"/>
    <w:rsid w:val="005666F1"/>
    <w:rsid w:val="00571B81"/>
    <w:rsid w:val="00591B6C"/>
    <w:rsid w:val="005A529B"/>
    <w:rsid w:val="005A7E61"/>
    <w:rsid w:val="005C768A"/>
    <w:rsid w:val="005F5923"/>
    <w:rsid w:val="00601758"/>
    <w:rsid w:val="0061185A"/>
    <w:rsid w:val="00631C24"/>
    <w:rsid w:val="00671B1C"/>
    <w:rsid w:val="00683CBC"/>
    <w:rsid w:val="006A4676"/>
    <w:rsid w:val="006B5162"/>
    <w:rsid w:val="006B6F5E"/>
    <w:rsid w:val="006C146B"/>
    <w:rsid w:val="006D2B8A"/>
    <w:rsid w:val="006E5898"/>
    <w:rsid w:val="006F648B"/>
    <w:rsid w:val="00702635"/>
    <w:rsid w:val="00727C61"/>
    <w:rsid w:val="007320DC"/>
    <w:rsid w:val="00772BFA"/>
    <w:rsid w:val="007737FB"/>
    <w:rsid w:val="00774B98"/>
    <w:rsid w:val="00792C7A"/>
    <w:rsid w:val="007D4B08"/>
    <w:rsid w:val="007D7309"/>
    <w:rsid w:val="007F4514"/>
    <w:rsid w:val="008062CA"/>
    <w:rsid w:val="00812B03"/>
    <w:rsid w:val="008326A5"/>
    <w:rsid w:val="008601AE"/>
    <w:rsid w:val="00874772"/>
    <w:rsid w:val="0087483D"/>
    <w:rsid w:val="008861DE"/>
    <w:rsid w:val="0089030E"/>
    <w:rsid w:val="00892D89"/>
    <w:rsid w:val="008B7C08"/>
    <w:rsid w:val="008C2CD5"/>
    <w:rsid w:val="008D3CC9"/>
    <w:rsid w:val="008D76CD"/>
    <w:rsid w:val="008E70DC"/>
    <w:rsid w:val="00923C0E"/>
    <w:rsid w:val="009413D2"/>
    <w:rsid w:val="00950A7F"/>
    <w:rsid w:val="00966E94"/>
    <w:rsid w:val="009752D8"/>
    <w:rsid w:val="00986F3A"/>
    <w:rsid w:val="009B6260"/>
    <w:rsid w:val="009C0EC4"/>
    <w:rsid w:val="009D3BAD"/>
    <w:rsid w:val="009E20BA"/>
    <w:rsid w:val="009E7115"/>
    <w:rsid w:val="009F0806"/>
    <w:rsid w:val="009F1457"/>
    <w:rsid w:val="00A206B4"/>
    <w:rsid w:val="00A52C88"/>
    <w:rsid w:val="00A57318"/>
    <w:rsid w:val="00A65121"/>
    <w:rsid w:val="00A843B2"/>
    <w:rsid w:val="00A951FD"/>
    <w:rsid w:val="00A96E38"/>
    <w:rsid w:val="00AA7DF0"/>
    <w:rsid w:val="00AB19F5"/>
    <w:rsid w:val="00AC0A39"/>
    <w:rsid w:val="00AC42F8"/>
    <w:rsid w:val="00AC76A1"/>
    <w:rsid w:val="00AC7858"/>
    <w:rsid w:val="00AD047C"/>
    <w:rsid w:val="00AF0951"/>
    <w:rsid w:val="00B0462E"/>
    <w:rsid w:val="00B111AF"/>
    <w:rsid w:val="00B1409E"/>
    <w:rsid w:val="00B43CC1"/>
    <w:rsid w:val="00B57E09"/>
    <w:rsid w:val="00B747EB"/>
    <w:rsid w:val="00B830E7"/>
    <w:rsid w:val="00B8324F"/>
    <w:rsid w:val="00B865D7"/>
    <w:rsid w:val="00BA1528"/>
    <w:rsid w:val="00BE5F03"/>
    <w:rsid w:val="00BF59E3"/>
    <w:rsid w:val="00C22096"/>
    <w:rsid w:val="00C33D72"/>
    <w:rsid w:val="00C44994"/>
    <w:rsid w:val="00C46A97"/>
    <w:rsid w:val="00C51231"/>
    <w:rsid w:val="00C90FA7"/>
    <w:rsid w:val="00C924B3"/>
    <w:rsid w:val="00CB0331"/>
    <w:rsid w:val="00CB4FBE"/>
    <w:rsid w:val="00CC4575"/>
    <w:rsid w:val="00CD653A"/>
    <w:rsid w:val="00CF30A0"/>
    <w:rsid w:val="00D00A42"/>
    <w:rsid w:val="00D07A4C"/>
    <w:rsid w:val="00D1332B"/>
    <w:rsid w:val="00D24A67"/>
    <w:rsid w:val="00D25CC7"/>
    <w:rsid w:val="00D6195B"/>
    <w:rsid w:val="00D81F9F"/>
    <w:rsid w:val="00DB195F"/>
    <w:rsid w:val="00DC445D"/>
    <w:rsid w:val="00E21613"/>
    <w:rsid w:val="00E25238"/>
    <w:rsid w:val="00E26DC8"/>
    <w:rsid w:val="00E427C9"/>
    <w:rsid w:val="00E62C5B"/>
    <w:rsid w:val="00E90C93"/>
    <w:rsid w:val="00EA3D33"/>
    <w:rsid w:val="00ED6C8A"/>
    <w:rsid w:val="00EE1553"/>
    <w:rsid w:val="00EE3516"/>
    <w:rsid w:val="00EF18B5"/>
    <w:rsid w:val="00EF5AB4"/>
    <w:rsid w:val="00F05102"/>
    <w:rsid w:val="00F06489"/>
    <w:rsid w:val="00F23A37"/>
    <w:rsid w:val="00F304D4"/>
    <w:rsid w:val="00F572C6"/>
    <w:rsid w:val="00F82456"/>
    <w:rsid w:val="00F8400F"/>
    <w:rsid w:val="00F94FBC"/>
    <w:rsid w:val="00FA0D27"/>
    <w:rsid w:val="00FA2C6C"/>
    <w:rsid w:val="00FD076F"/>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66E94"/>
    <w:rPr>
      <w:sz w:val="16"/>
      <w:szCs w:val="16"/>
    </w:rPr>
  </w:style>
  <w:style w:type="paragraph" w:styleId="Tekstopmerking">
    <w:name w:val="annotation text"/>
    <w:basedOn w:val="Standaard"/>
    <w:link w:val="TekstopmerkingChar"/>
    <w:uiPriority w:val="99"/>
    <w:semiHidden/>
    <w:unhideWhenUsed/>
    <w:rsid w:val="00966E94"/>
    <w:pPr>
      <w:spacing w:line="240" w:lineRule="auto"/>
    </w:pPr>
    <w:rPr>
      <w:sz w:val="20"/>
      <w:szCs w:val="20"/>
    </w:rPr>
  </w:style>
  <w:style w:type="character" w:customStyle="1" w:styleId="TekstopmerkingChar">
    <w:name w:val="Tekst opmerking Char"/>
    <w:link w:val="Tekstopmerking"/>
    <w:uiPriority w:val="99"/>
    <w:semiHidden/>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link w:val="Onderwerpvanopmerking"/>
    <w:uiPriority w:val="99"/>
    <w:semiHidden/>
    <w:rsid w:val="00966E94"/>
    <w:rPr>
      <w:b/>
      <w:bCs/>
      <w:sz w:val="20"/>
      <w:szCs w:val="20"/>
      <w:lang w:val="nl-NL"/>
    </w:rPr>
  </w:style>
  <w:style w:type="character" w:customStyle="1" w:styleId="Stijl11">
    <w:name w:val="Stijl11"/>
    <w:uiPriority w:val="1"/>
    <w:rsid w:val="00CD653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ctogrammenwinkel.nl/geboden-c-178/bordjes-c-178_179/gehoorbescherming-verplicht-c-178_179_184/gehoorbescherming-verplicht-bordje-p-624.html" TargetMode="External"/><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hyperlink" Target="http://dijkonline.com/warenhuis/images/super/-1290-_Pictogram_sticker_700_let_op_opgelet_Veiligheid_symbolen_Markering_sticker.JP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ctogrammenwinkel.nl/images/geboden/handschoenen-verplicht-7010.png" TargetMode="External"/><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www.pictogrammenwinkel.nl/images/geboden/schoenen.png" TargetMode="External"/><Relationship Id="rId19" Type="http://schemas.openxmlformats.org/officeDocument/2006/relationships/image" Target="media/image9.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2F94B566B34323B6985D124FF6CF6B"/>
        <w:category>
          <w:name w:val="Algemeen"/>
          <w:gallery w:val="placeholder"/>
        </w:category>
        <w:types>
          <w:type w:val="bbPlcHdr"/>
        </w:types>
        <w:behaviors>
          <w:behavior w:val="content"/>
        </w:behaviors>
        <w:guid w:val="{19C6152A-7D96-4759-87F9-C5F22F54205C}"/>
      </w:docPartPr>
      <w:docPartBody>
        <w:p w:rsidR="00000000" w:rsidRDefault="00313FB7" w:rsidP="00313FB7">
          <w:pPr>
            <w:pStyle w:val="E62F94B566B34323B6985D124FF6CF6B"/>
          </w:pPr>
          <w:r w:rsidRPr="00FA6BA1">
            <w:rPr>
              <w:color w:val="623F38"/>
            </w:rPr>
            <w:t>Noteer hier het merk van het arbeidsmiddel</w:t>
          </w:r>
          <w:r w:rsidRPr="00FA6BA1">
            <w:rPr>
              <w:rStyle w:val="Tekstvantijdelijkeaanduiding"/>
              <w:color w:val="623F38"/>
            </w:rPr>
            <w:t>.</w:t>
          </w:r>
        </w:p>
      </w:docPartBody>
    </w:docPart>
    <w:docPart>
      <w:docPartPr>
        <w:name w:val="466C22CF96354C0AAF888E6A025DBA46"/>
        <w:category>
          <w:name w:val="Algemeen"/>
          <w:gallery w:val="placeholder"/>
        </w:category>
        <w:types>
          <w:type w:val="bbPlcHdr"/>
        </w:types>
        <w:behaviors>
          <w:behavior w:val="content"/>
        </w:behaviors>
        <w:guid w:val="{924E36DE-88D4-4A43-B0BE-ED669084C1E8}"/>
      </w:docPartPr>
      <w:docPartBody>
        <w:p w:rsidR="00000000" w:rsidRDefault="00313FB7" w:rsidP="00313FB7">
          <w:pPr>
            <w:pStyle w:val="466C22CF96354C0AAF888E6A025DBA46"/>
          </w:pPr>
          <w:r w:rsidRPr="00FA6BA1">
            <w:rPr>
              <w:color w:val="623F38"/>
            </w:rPr>
            <w:t>Noteer hier de naam van de leverancier</w:t>
          </w:r>
          <w:r w:rsidRPr="00FA6BA1">
            <w:rPr>
              <w:rStyle w:val="Tekstvantijdelijkeaanduiding"/>
              <w:color w:val="623F38"/>
            </w:rPr>
            <w:t>.</w:t>
          </w:r>
        </w:p>
      </w:docPartBody>
    </w:docPart>
    <w:docPart>
      <w:docPartPr>
        <w:name w:val="2EB3A4EE24D34832A3A3BC1C2CFE4601"/>
        <w:category>
          <w:name w:val="Algemeen"/>
          <w:gallery w:val="placeholder"/>
        </w:category>
        <w:types>
          <w:type w:val="bbPlcHdr"/>
        </w:types>
        <w:behaviors>
          <w:behavior w:val="content"/>
        </w:behaviors>
        <w:guid w:val="{39C62F2F-3CBD-46B4-A46D-02A4BF00EBDE}"/>
      </w:docPartPr>
      <w:docPartBody>
        <w:p w:rsidR="00000000" w:rsidRDefault="00313FB7" w:rsidP="00313FB7">
          <w:pPr>
            <w:pStyle w:val="2EB3A4EE24D34832A3A3BC1C2CFE4601"/>
          </w:pPr>
          <w:r w:rsidRPr="00CA1FDD">
            <w:rPr>
              <w:rStyle w:val="Tekstvantijdelijkeaanduiding"/>
            </w:rPr>
            <w:t>Klik of tik om tekst in te voeren.</w:t>
          </w:r>
        </w:p>
      </w:docPartBody>
    </w:docPart>
    <w:docPart>
      <w:docPartPr>
        <w:name w:val="A28E9788E0984E74901C50473AE61BC7"/>
        <w:category>
          <w:name w:val="Algemeen"/>
          <w:gallery w:val="placeholder"/>
        </w:category>
        <w:types>
          <w:type w:val="bbPlcHdr"/>
        </w:types>
        <w:behaviors>
          <w:behavior w:val="content"/>
        </w:behaviors>
        <w:guid w:val="{C59B727B-02C2-4DF9-8C67-67EDBBFCA495}"/>
      </w:docPartPr>
      <w:docPartBody>
        <w:p w:rsidR="00000000" w:rsidRDefault="00313FB7" w:rsidP="00313FB7">
          <w:pPr>
            <w:pStyle w:val="A28E9788E0984E74901C50473AE61BC7"/>
          </w:pPr>
          <w:r w:rsidRPr="00CA1FDD">
            <w:rPr>
              <w:rStyle w:val="Tekstvantijdelijkeaanduiding"/>
            </w:rPr>
            <w:t>Klik of tik om tekst in te voeren.</w:t>
          </w:r>
        </w:p>
      </w:docPartBody>
    </w:docPart>
    <w:docPart>
      <w:docPartPr>
        <w:name w:val="AFDE91E60F4F45CAA853ABF16BFF5F29"/>
        <w:category>
          <w:name w:val="Algemeen"/>
          <w:gallery w:val="placeholder"/>
        </w:category>
        <w:types>
          <w:type w:val="bbPlcHdr"/>
        </w:types>
        <w:behaviors>
          <w:behavior w:val="content"/>
        </w:behaviors>
        <w:guid w:val="{48C4B6A4-8C91-41B2-BA31-D2E0D3E67F8B}"/>
      </w:docPartPr>
      <w:docPartBody>
        <w:p w:rsidR="00000000" w:rsidRDefault="00313FB7" w:rsidP="00313FB7">
          <w:pPr>
            <w:pStyle w:val="AFDE91E60F4F45CAA853ABF16BFF5F29"/>
          </w:pPr>
          <w:r w:rsidRPr="00CA1FDD">
            <w:rPr>
              <w:rStyle w:val="Tekstvantijdelijkeaanduiding"/>
            </w:rPr>
            <w:t>Klik of tik om tekst in te voeren.</w:t>
          </w:r>
        </w:p>
      </w:docPartBody>
    </w:docPart>
    <w:docPart>
      <w:docPartPr>
        <w:name w:val="F9B464740C6643AFB3D557505200A4AA"/>
        <w:category>
          <w:name w:val="Algemeen"/>
          <w:gallery w:val="placeholder"/>
        </w:category>
        <w:types>
          <w:type w:val="bbPlcHdr"/>
        </w:types>
        <w:behaviors>
          <w:behavior w:val="content"/>
        </w:behaviors>
        <w:guid w:val="{955F1F28-EC3E-4831-BD4B-1ADDB936240E}"/>
      </w:docPartPr>
      <w:docPartBody>
        <w:p w:rsidR="00000000" w:rsidRDefault="00313FB7" w:rsidP="00313FB7">
          <w:pPr>
            <w:pStyle w:val="F9B464740C6643AFB3D557505200A4AA"/>
          </w:pPr>
          <w:r w:rsidRPr="00CA1FDD">
            <w:rPr>
              <w:rStyle w:val="Tekstvantijdelijkeaanduiding"/>
            </w:rPr>
            <w:t>Klik of tik om tekst in te voeren.</w:t>
          </w:r>
        </w:p>
      </w:docPartBody>
    </w:docPart>
    <w:docPart>
      <w:docPartPr>
        <w:name w:val="BAD746AC8EE04C28BA7F262AC7CB019B"/>
        <w:category>
          <w:name w:val="Algemeen"/>
          <w:gallery w:val="placeholder"/>
        </w:category>
        <w:types>
          <w:type w:val="bbPlcHdr"/>
        </w:types>
        <w:behaviors>
          <w:behavior w:val="content"/>
        </w:behaviors>
        <w:guid w:val="{08A88949-EA42-4A0B-93BD-82CAE32E28B5}"/>
      </w:docPartPr>
      <w:docPartBody>
        <w:p w:rsidR="00000000" w:rsidRDefault="00313FB7" w:rsidP="00313FB7">
          <w:pPr>
            <w:pStyle w:val="BAD746AC8EE04C28BA7F262AC7CB019B"/>
          </w:pPr>
          <w:r w:rsidRPr="00CA1FDD">
            <w:rPr>
              <w:rStyle w:val="Tekstvantijdelijkeaanduiding"/>
            </w:rPr>
            <w:t>Klik of tik om tekst in te voeren.</w:t>
          </w:r>
        </w:p>
      </w:docPartBody>
    </w:docPart>
    <w:docPart>
      <w:docPartPr>
        <w:name w:val="0122B2DD391343FE98A3719C95D60B17"/>
        <w:category>
          <w:name w:val="Algemeen"/>
          <w:gallery w:val="placeholder"/>
        </w:category>
        <w:types>
          <w:type w:val="bbPlcHdr"/>
        </w:types>
        <w:behaviors>
          <w:behavior w:val="content"/>
        </w:behaviors>
        <w:guid w:val="{FD0A3D7C-8E6B-4B1A-B83F-DCBBF6D5D75E}"/>
      </w:docPartPr>
      <w:docPartBody>
        <w:p w:rsidR="00000000" w:rsidRDefault="00313FB7" w:rsidP="00313FB7">
          <w:pPr>
            <w:pStyle w:val="0122B2DD391343FE98A3719C95D60B17"/>
          </w:pPr>
          <w:r w:rsidRPr="00CA1FDD">
            <w:rPr>
              <w:rStyle w:val="Tekstvantijdelijkeaanduiding"/>
            </w:rPr>
            <w:t>Klik of tik om tekst in te voeren.</w:t>
          </w:r>
        </w:p>
      </w:docPartBody>
    </w:docPart>
    <w:docPart>
      <w:docPartPr>
        <w:name w:val="C7E19563A6944F95BB7D52AA1C5991BA"/>
        <w:category>
          <w:name w:val="Algemeen"/>
          <w:gallery w:val="placeholder"/>
        </w:category>
        <w:types>
          <w:type w:val="bbPlcHdr"/>
        </w:types>
        <w:behaviors>
          <w:behavior w:val="content"/>
        </w:behaviors>
        <w:guid w:val="{C7DD11F0-E12D-497F-97FC-1B4D6C6BDB6B}"/>
      </w:docPartPr>
      <w:docPartBody>
        <w:p w:rsidR="00000000" w:rsidRDefault="00313FB7" w:rsidP="00313FB7">
          <w:pPr>
            <w:pStyle w:val="C7E19563A6944F95BB7D52AA1C5991BA"/>
          </w:pPr>
          <w:r w:rsidRPr="00CA1FDD">
            <w:rPr>
              <w:rStyle w:val="Tekstvantijdelijkeaanduiding"/>
            </w:rPr>
            <w:t>Klik of tik om tekst in te voeren.</w:t>
          </w:r>
        </w:p>
      </w:docPartBody>
    </w:docPart>
    <w:docPart>
      <w:docPartPr>
        <w:name w:val="0726CF2D7E0E4768AD692200C728214D"/>
        <w:category>
          <w:name w:val="Algemeen"/>
          <w:gallery w:val="placeholder"/>
        </w:category>
        <w:types>
          <w:type w:val="bbPlcHdr"/>
        </w:types>
        <w:behaviors>
          <w:behavior w:val="content"/>
        </w:behaviors>
        <w:guid w:val="{59B2BAF9-C6A3-4C53-990A-48DB30271E26}"/>
      </w:docPartPr>
      <w:docPartBody>
        <w:p w:rsidR="00000000" w:rsidRDefault="00313FB7" w:rsidP="00313FB7">
          <w:pPr>
            <w:pStyle w:val="0726CF2D7E0E4768AD692200C728214D"/>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B7"/>
    <w:rsid w:val="00313F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3FB7"/>
    <w:rPr>
      <w:color w:val="808080"/>
    </w:rPr>
  </w:style>
  <w:style w:type="paragraph" w:customStyle="1" w:styleId="E62F94B566B34323B6985D124FF6CF6B">
    <w:name w:val="E62F94B566B34323B6985D124FF6CF6B"/>
    <w:rsid w:val="00313FB7"/>
  </w:style>
  <w:style w:type="paragraph" w:customStyle="1" w:styleId="466C22CF96354C0AAF888E6A025DBA46">
    <w:name w:val="466C22CF96354C0AAF888E6A025DBA46"/>
    <w:rsid w:val="00313FB7"/>
  </w:style>
  <w:style w:type="paragraph" w:customStyle="1" w:styleId="2EB3A4EE24D34832A3A3BC1C2CFE4601">
    <w:name w:val="2EB3A4EE24D34832A3A3BC1C2CFE4601"/>
    <w:rsid w:val="00313FB7"/>
  </w:style>
  <w:style w:type="paragraph" w:customStyle="1" w:styleId="A28E9788E0984E74901C50473AE61BC7">
    <w:name w:val="A28E9788E0984E74901C50473AE61BC7"/>
    <w:rsid w:val="00313FB7"/>
  </w:style>
  <w:style w:type="paragraph" w:customStyle="1" w:styleId="AFDE91E60F4F45CAA853ABF16BFF5F29">
    <w:name w:val="AFDE91E60F4F45CAA853ABF16BFF5F29"/>
    <w:rsid w:val="00313FB7"/>
  </w:style>
  <w:style w:type="paragraph" w:customStyle="1" w:styleId="F9B464740C6643AFB3D557505200A4AA">
    <w:name w:val="F9B464740C6643AFB3D557505200A4AA"/>
    <w:rsid w:val="00313FB7"/>
  </w:style>
  <w:style w:type="paragraph" w:customStyle="1" w:styleId="BAD746AC8EE04C28BA7F262AC7CB019B">
    <w:name w:val="BAD746AC8EE04C28BA7F262AC7CB019B"/>
    <w:rsid w:val="00313FB7"/>
  </w:style>
  <w:style w:type="paragraph" w:customStyle="1" w:styleId="0122B2DD391343FE98A3719C95D60B17">
    <w:name w:val="0122B2DD391343FE98A3719C95D60B17"/>
    <w:rsid w:val="00313FB7"/>
  </w:style>
  <w:style w:type="paragraph" w:customStyle="1" w:styleId="C7E19563A6944F95BB7D52AA1C5991BA">
    <w:name w:val="C7E19563A6944F95BB7D52AA1C5991BA"/>
    <w:rsid w:val="00313FB7"/>
  </w:style>
  <w:style w:type="paragraph" w:customStyle="1" w:styleId="0726CF2D7E0E4768AD692200C728214D">
    <w:name w:val="0726CF2D7E0E4768AD692200C728214D"/>
    <w:rsid w:val="00313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A62A-51AD-4AF9-9183-62EA41E1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2021-03-17T15:47:00Z</dcterms:created>
  <dcterms:modified xsi:type="dcterms:W3CDTF">2021-03-17T15:51:00Z</dcterms:modified>
</cp:coreProperties>
</file>