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3352C" w14:textId="77777777" w:rsidR="00810301" w:rsidRPr="003D036B" w:rsidRDefault="00810301" w:rsidP="00810301">
      <w:pPr>
        <w:jc w:val="center"/>
        <w:rPr>
          <w:rFonts w:ascii="Arial" w:hAnsi="Arial" w:cs="Arial"/>
          <w:b/>
          <w:color w:val="76B828"/>
          <w:sz w:val="32"/>
          <w:szCs w:val="32"/>
        </w:rPr>
      </w:pPr>
      <w:r w:rsidRPr="003D036B">
        <w:rPr>
          <w:rFonts w:ascii="Arial" w:hAnsi="Arial" w:cs="Arial"/>
          <w:b/>
          <w:color w:val="76B828"/>
          <w:sz w:val="32"/>
          <w:szCs w:val="32"/>
        </w:rPr>
        <w:t>………………………………………………………………</w:t>
      </w:r>
    </w:p>
    <w:p w14:paraId="21FBA663" w14:textId="4148A6E0" w:rsidR="00810301" w:rsidRPr="003D036B" w:rsidRDefault="00810301" w:rsidP="00810301">
      <w:pPr>
        <w:jc w:val="center"/>
        <w:rPr>
          <w:rFonts w:ascii="Arial" w:hAnsi="Arial" w:cs="Arial"/>
          <w:b/>
          <w:color w:val="76B828"/>
          <w:sz w:val="32"/>
          <w:szCs w:val="32"/>
        </w:rPr>
      </w:pPr>
      <w:proofErr w:type="spellStart"/>
      <w:r w:rsidRPr="003D036B">
        <w:rPr>
          <w:rFonts w:ascii="Arial" w:hAnsi="Arial" w:cs="Arial"/>
          <w:b/>
          <w:color w:val="76B828"/>
          <w:sz w:val="32"/>
          <w:szCs w:val="32"/>
        </w:rPr>
        <w:t>Harness</w:t>
      </w:r>
      <w:proofErr w:type="spellEnd"/>
      <w:r w:rsidRPr="003D036B">
        <w:rPr>
          <w:rFonts w:ascii="Arial" w:hAnsi="Arial" w:cs="Arial"/>
          <w:b/>
          <w:color w:val="76B828"/>
          <w:sz w:val="32"/>
          <w:szCs w:val="32"/>
        </w:rPr>
        <w:t xml:space="preserve"> Suspension Trauma</w:t>
      </w:r>
    </w:p>
    <w:p w14:paraId="3AC14860" w14:textId="56890D71" w:rsidR="00E27ED9" w:rsidRPr="003D036B" w:rsidRDefault="00810301" w:rsidP="00810301">
      <w:pPr>
        <w:jc w:val="center"/>
        <w:rPr>
          <w:rFonts w:ascii="Arial" w:hAnsi="Arial" w:cs="Arial"/>
          <w:b/>
          <w:color w:val="76B828"/>
          <w:sz w:val="28"/>
          <w:szCs w:val="28"/>
        </w:rPr>
      </w:pPr>
      <w:r w:rsidRPr="003D036B">
        <w:rPr>
          <w:rFonts w:ascii="Arial" w:hAnsi="Arial" w:cs="Arial"/>
          <w:b/>
          <w:color w:val="76B828"/>
          <w:sz w:val="32"/>
          <w:szCs w:val="32"/>
        </w:rPr>
        <w:t>………………………………………………………………</w:t>
      </w:r>
    </w:p>
    <w:p w14:paraId="36CFDEEF" w14:textId="77777777" w:rsidR="00810301" w:rsidRDefault="00810301" w:rsidP="00E27ED9">
      <w:pPr>
        <w:rPr>
          <w:rFonts w:ascii="Arial" w:hAnsi="Arial" w:cs="Arial"/>
          <w:b/>
          <w:bCs/>
          <w:color w:val="45282E"/>
          <w:u w:val="single"/>
          <w:lang w:val="nl-BE"/>
        </w:rPr>
      </w:pPr>
    </w:p>
    <w:p w14:paraId="24025DBF" w14:textId="53EC99AA" w:rsidR="00E27ED9" w:rsidRPr="003D036B" w:rsidRDefault="00E27ED9" w:rsidP="003D036B">
      <w:pPr>
        <w:jc w:val="both"/>
        <w:rPr>
          <w:rFonts w:ascii="Arial" w:hAnsi="Arial" w:cs="Arial"/>
          <w:b/>
          <w:bCs/>
          <w:color w:val="623F38"/>
          <w:lang w:val="nl-BE"/>
        </w:rPr>
      </w:pPr>
      <w:r w:rsidRPr="003D036B">
        <w:rPr>
          <w:rFonts w:ascii="Arial" w:hAnsi="Arial" w:cs="Arial"/>
          <w:b/>
          <w:bCs/>
          <w:color w:val="623F38"/>
          <w:lang w:val="nl-BE"/>
        </w:rPr>
        <w:t xml:space="preserve">Wat je moet weten over </w:t>
      </w:r>
      <w:proofErr w:type="spellStart"/>
      <w:r w:rsidRPr="003D036B">
        <w:rPr>
          <w:rFonts w:ascii="Arial" w:hAnsi="Arial" w:cs="Arial"/>
          <w:b/>
          <w:bCs/>
          <w:color w:val="623F38"/>
          <w:lang w:val="nl-BE"/>
        </w:rPr>
        <w:t>harness</w:t>
      </w:r>
      <w:proofErr w:type="spellEnd"/>
      <w:r w:rsidRPr="003D036B">
        <w:rPr>
          <w:rFonts w:ascii="Arial" w:hAnsi="Arial" w:cs="Arial"/>
          <w:b/>
          <w:bCs/>
          <w:color w:val="623F38"/>
          <w:lang w:val="nl-BE"/>
        </w:rPr>
        <w:t xml:space="preserve"> suspension trauma</w:t>
      </w:r>
    </w:p>
    <w:p w14:paraId="09D33E2F" w14:textId="77777777" w:rsidR="00E27ED9" w:rsidRPr="003D036B" w:rsidRDefault="00E27ED9" w:rsidP="003D036B">
      <w:pPr>
        <w:jc w:val="both"/>
        <w:rPr>
          <w:rFonts w:ascii="Arial" w:hAnsi="Arial" w:cs="Arial"/>
          <w:color w:val="623F38"/>
          <w:lang w:val="nl-BE"/>
        </w:rPr>
      </w:pPr>
      <w:r w:rsidRPr="003D036B">
        <w:rPr>
          <w:rFonts w:ascii="Arial" w:hAnsi="Arial" w:cs="Arial"/>
          <w:color w:val="623F38"/>
          <w:lang w:val="nl-BE"/>
        </w:rPr>
        <w:t xml:space="preserve">Hangen in een harnas na een val kan levensbedreigend zijn! (Te) lang in het harnas hangen kan zelfs tot de dood leiden. Dit wordt een hangtrauma of </w:t>
      </w:r>
      <w:proofErr w:type="spellStart"/>
      <w:r w:rsidRPr="003D036B">
        <w:rPr>
          <w:rFonts w:ascii="Arial" w:hAnsi="Arial" w:cs="Arial"/>
          <w:color w:val="623F38"/>
          <w:lang w:val="nl-BE"/>
        </w:rPr>
        <w:t>harness</w:t>
      </w:r>
      <w:proofErr w:type="spellEnd"/>
      <w:r w:rsidRPr="003D036B">
        <w:rPr>
          <w:rFonts w:ascii="Arial" w:hAnsi="Arial" w:cs="Arial"/>
          <w:color w:val="623F38"/>
          <w:lang w:val="nl-BE"/>
        </w:rPr>
        <w:t xml:space="preserve"> </w:t>
      </w:r>
      <w:proofErr w:type="spellStart"/>
      <w:r w:rsidRPr="003D036B">
        <w:rPr>
          <w:rFonts w:ascii="Arial" w:hAnsi="Arial" w:cs="Arial"/>
          <w:color w:val="623F38"/>
          <w:lang w:val="nl-BE"/>
        </w:rPr>
        <w:t>suspenion</w:t>
      </w:r>
      <w:proofErr w:type="spellEnd"/>
      <w:r w:rsidRPr="003D036B">
        <w:rPr>
          <w:rFonts w:ascii="Arial" w:hAnsi="Arial" w:cs="Arial"/>
          <w:color w:val="623F38"/>
          <w:lang w:val="nl-BE"/>
        </w:rPr>
        <w:t xml:space="preserve"> trauma (HST) genoemd.</w:t>
      </w:r>
    </w:p>
    <w:p w14:paraId="4D040851" w14:textId="5A16E658" w:rsidR="00E27ED9" w:rsidRPr="003D036B" w:rsidRDefault="00E27ED9" w:rsidP="003D036B">
      <w:pPr>
        <w:jc w:val="both"/>
        <w:rPr>
          <w:rFonts w:ascii="Arial" w:hAnsi="Arial" w:cs="Arial"/>
          <w:color w:val="623F38"/>
          <w:lang w:val="nl-BE"/>
        </w:rPr>
      </w:pPr>
      <w:r w:rsidRPr="003D036B">
        <w:rPr>
          <w:rFonts w:ascii="Arial" w:hAnsi="Arial" w:cs="Arial"/>
          <w:color w:val="623F38"/>
          <w:lang w:val="nl-BE"/>
        </w:rPr>
        <w:t xml:space="preserve"> Het is van levensbelang om juist en snel te handelen. </w:t>
      </w:r>
    </w:p>
    <w:p w14:paraId="2EBFEBC9" w14:textId="77777777" w:rsidR="00E27ED9" w:rsidRPr="003D036B" w:rsidRDefault="00E27ED9" w:rsidP="003D036B">
      <w:pPr>
        <w:jc w:val="both"/>
        <w:rPr>
          <w:rFonts w:ascii="Arial" w:hAnsi="Arial" w:cs="Arial"/>
          <w:b/>
          <w:bCs/>
          <w:color w:val="623F38"/>
          <w:lang w:val="nl-BE"/>
        </w:rPr>
      </w:pPr>
      <w:r w:rsidRPr="003D036B">
        <w:rPr>
          <w:rFonts w:ascii="Arial" w:hAnsi="Arial" w:cs="Arial"/>
          <w:b/>
          <w:bCs/>
          <w:color w:val="623F38"/>
          <w:lang w:val="nl-BE"/>
        </w:rPr>
        <w:t xml:space="preserve">Wat houdt een </w:t>
      </w:r>
      <w:proofErr w:type="spellStart"/>
      <w:r w:rsidRPr="003D036B">
        <w:rPr>
          <w:rFonts w:ascii="Arial" w:hAnsi="Arial" w:cs="Arial"/>
          <w:b/>
          <w:bCs/>
          <w:color w:val="623F38"/>
          <w:lang w:val="nl-BE"/>
        </w:rPr>
        <w:t>harness</w:t>
      </w:r>
      <w:proofErr w:type="spellEnd"/>
      <w:r w:rsidRPr="003D036B">
        <w:rPr>
          <w:rFonts w:ascii="Arial" w:hAnsi="Arial" w:cs="Arial"/>
          <w:b/>
          <w:bCs/>
          <w:color w:val="623F38"/>
          <w:lang w:val="nl-BE"/>
        </w:rPr>
        <w:t xml:space="preserve"> suspension trauma in?</w:t>
      </w:r>
    </w:p>
    <w:p w14:paraId="13C54820" w14:textId="77777777" w:rsidR="00E27ED9" w:rsidRPr="003D036B" w:rsidRDefault="00E27ED9" w:rsidP="003D036B">
      <w:pPr>
        <w:jc w:val="both"/>
        <w:rPr>
          <w:rFonts w:ascii="Arial" w:hAnsi="Arial" w:cs="Arial"/>
          <w:color w:val="623F38"/>
          <w:lang w:val="nl-BE"/>
        </w:rPr>
      </w:pPr>
      <w:r w:rsidRPr="003D036B">
        <w:rPr>
          <w:rFonts w:ascii="Arial" w:hAnsi="Arial" w:cs="Arial"/>
          <w:color w:val="623F38"/>
          <w:lang w:val="nl-BE"/>
        </w:rPr>
        <w:t xml:space="preserve">Wanneer iemand gevallen is en in het harnas bungelt, oefenen de beenbanden van het harnas druk uit op de aderen. Het bloed kan dan niet goed meer vanuit de benen naar boven gepompt worden. De bloedsomloop </w:t>
      </w:r>
      <w:r w:rsidR="00EA1947" w:rsidRPr="003D036B">
        <w:rPr>
          <w:rFonts w:ascii="Arial" w:hAnsi="Arial" w:cs="Arial"/>
          <w:color w:val="623F38"/>
          <w:lang w:val="nl-BE"/>
        </w:rPr>
        <w:t xml:space="preserve">wordt uiteindelijk zo verstoord </w:t>
      </w:r>
      <w:r w:rsidRPr="003D036B">
        <w:rPr>
          <w:rFonts w:ascii="Arial" w:hAnsi="Arial" w:cs="Arial"/>
          <w:color w:val="623F38"/>
          <w:lang w:val="nl-BE"/>
        </w:rPr>
        <w:t>dat de bloeddruk zakt, men misselijk wordt en het zuurstofniveau snel daalt. Ook de organen, zoals de nieren, zullen steeds slechter gaan functioneren. Hierdoor raakt de persoon bewusteloo</w:t>
      </w:r>
      <w:r w:rsidR="00EA1947" w:rsidRPr="003D036B">
        <w:rPr>
          <w:rFonts w:ascii="Arial" w:hAnsi="Arial" w:cs="Arial"/>
          <w:color w:val="623F38"/>
          <w:lang w:val="nl-BE"/>
        </w:rPr>
        <w:t xml:space="preserve">s en wordt de kans op overleven </w:t>
      </w:r>
      <w:r w:rsidRPr="003D036B">
        <w:rPr>
          <w:rFonts w:ascii="Arial" w:hAnsi="Arial" w:cs="Arial"/>
          <w:color w:val="623F38"/>
          <w:lang w:val="nl-BE"/>
        </w:rPr>
        <w:t>steeds kleiner.</w:t>
      </w:r>
    </w:p>
    <w:p w14:paraId="126CBFC1" w14:textId="77777777" w:rsidR="00E27ED9" w:rsidRPr="003D036B" w:rsidRDefault="00E27ED9" w:rsidP="003D036B">
      <w:pPr>
        <w:jc w:val="both"/>
        <w:rPr>
          <w:rFonts w:ascii="Arial" w:hAnsi="Arial" w:cs="Arial"/>
          <w:color w:val="623F38"/>
          <w:lang w:val="nl-BE"/>
        </w:rPr>
      </w:pPr>
      <w:proofErr w:type="spellStart"/>
      <w:r w:rsidRPr="003D036B">
        <w:rPr>
          <w:rFonts w:ascii="Arial" w:hAnsi="Arial" w:cs="Arial"/>
          <w:color w:val="623F38"/>
          <w:lang w:val="nl-BE"/>
        </w:rPr>
        <w:t>Harness</w:t>
      </w:r>
      <w:proofErr w:type="spellEnd"/>
      <w:r w:rsidRPr="003D036B">
        <w:rPr>
          <w:rFonts w:ascii="Arial" w:hAnsi="Arial" w:cs="Arial"/>
          <w:color w:val="623F38"/>
          <w:lang w:val="nl-BE"/>
        </w:rPr>
        <w:t xml:space="preserve"> suspension trauma kan al optreden binnen een half uur. En wanneer er tijdens de val ook andere verwondingen zijn opgetreden is een snelle redding nog urgenter.</w:t>
      </w:r>
    </w:p>
    <w:p w14:paraId="71051791" w14:textId="77777777" w:rsidR="00EA1947" w:rsidRPr="003D036B" w:rsidRDefault="00EA1947" w:rsidP="003D036B">
      <w:pPr>
        <w:jc w:val="both"/>
        <w:rPr>
          <w:rFonts w:ascii="Arial" w:hAnsi="Arial" w:cs="Arial"/>
          <w:color w:val="623F38"/>
          <w:lang w:val="nl-BE"/>
        </w:rPr>
      </w:pPr>
      <w:r w:rsidRPr="003D036B">
        <w:rPr>
          <w:rFonts w:ascii="Arial" w:hAnsi="Arial" w:cs="Arial"/>
          <w:noProof/>
          <w:color w:val="623F38"/>
          <w:lang w:val="nl-BE" w:eastAsia="nl-BE"/>
        </w:rPr>
        <w:drawing>
          <wp:inline distT="0" distB="0" distL="0" distR="0" wp14:anchorId="22D75690" wp14:editId="3A209706">
            <wp:extent cx="5579745" cy="3368675"/>
            <wp:effectExtent l="0" t="0" r="1905"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79745" cy="3368675"/>
                    </a:xfrm>
                    <a:prstGeom prst="rect">
                      <a:avLst/>
                    </a:prstGeom>
                  </pic:spPr>
                </pic:pic>
              </a:graphicData>
            </a:graphic>
          </wp:inline>
        </w:drawing>
      </w:r>
    </w:p>
    <w:p w14:paraId="6B660850" w14:textId="77777777" w:rsidR="00EA1947" w:rsidRPr="003D036B" w:rsidRDefault="00EA1947" w:rsidP="003D036B">
      <w:pPr>
        <w:jc w:val="both"/>
        <w:rPr>
          <w:rFonts w:ascii="Arial" w:hAnsi="Arial" w:cs="Arial"/>
          <w:b/>
          <w:bCs/>
          <w:color w:val="623F38"/>
          <w:lang w:val="nl-BE"/>
        </w:rPr>
      </w:pPr>
    </w:p>
    <w:p w14:paraId="4459E1F8" w14:textId="77777777" w:rsidR="00EA1947" w:rsidRPr="003D036B" w:rsidRDefault="00EA1947" w:rsidP="003D036B">
      <w:pPr>
        <w:jc w:val="both"/>
        <w:rPr>
          <w:rFonts w:ascii="Arial" w:hAnsi="Arial" w:cs="Arial"/>
          <w:b/>
          <w:bCs/>
          <w:color w:val="623F38"/>
          <w:lang w:val="nl-BE"/>
        </w:rPr>
      </w:pPr>
    </w:p>
    <w:p w14:paraId="473EB924" w14:textId="77777777" w:rsidR="00EA1947" w:rsidRPr="003D036B" w:rsidRDefault="00EA1947" w:rsidP="003D036B">
      <w:pPr>
        <w:jc w:val="both"/>
        <w:rPr>
          <w:rFonts w:ascii="Arial" w:hAnsi="Arial" w:cs="Arial"/>
          <w:b/>
          <w:bCs/>
          <w:color w:val="623F38"/>
          <w:lang w:val="nl-BE"/>
        </w:rPr>
      </w:pPr>
      <w:r w:rsidRPr="003D036B">
        <w:rPr>
          <w:rFonts w:ascii="Arial" w:hAnsi="Arial" w:cs="Arial"/>
          <w:b/>
          <w:bCs/>
          <w:color w:val="623F38"/>
          <w:lang w:val="nl-BE"/>
        </w:rPr>
        <w:t>De gevolgen van HST</w:t>
      </w:r>
    </w:p>
    <w:p w14:paraId="4C516FF2" w14:textId="77777777" w:rsidR="00EA1947" w:rsidRPr="003D036B" w:rsidRDefault="00EA1947" w:rsidP="003D036B">
      <w:pPr>
        <w:numPr>
          <w:ilvl w:val="0"/>
          <w:numId w:val="1"/>
        </w:numPr>
        <w:jc w:val="both"/>
        <w:rPr>
          <w:rFonts w:ascii="Arial" w:hAnsi="Arial" w:cs="Arial"/>
          <w:color w:val="623F38"/>
          <w:lang w:val="nl-BE"/>
        </w:rPr>
      </w:pPr>
      <w:r w:rsidRPr="003D036B">
        <w:rPr>
          <w:rFonts w:ascii="Arial" w:hAnsi="Arial" w:cs="Arial"/>
          <w:color w:val="623F38"/>
          <w:lang w:val="nl-BE"/>
        </w:rPr>
        <w:t>duizeligheid, misselijkheid, zweten en andere verschijnselen van shock;</w:t>
      </w:r>
    </w:p>
    <w:p w14:paraId="6B4076E5" w14:textId="77777777" w:rsidR="00EA1947" w:rsidRPr="003D036B" w:rsidRDefault="00EA1947" w:rsidP="003D036B">
      <w:pPr>
        <w:numPr>
          <w:ilvl w:val="0"/>
          <w:numId w:val="1"/>
        </w:numPr>
        <w:jc w:val="both"/>
        <w:rPr>
          <w:rFonts w:ascii="Arial" w:hAnsi="Arial" w:cs="Arial"/>
          <w:color w:val="623F38"/>
          <w:lang w:val="nl-BE"/>
        </w:rPr>
      </w:pPr>
      <w:r w:rsidRPr="003D036B">
        <w:rPr>
          <w:rFonts w:ascii="Arial" w:hAnsi="Arial" w:cs="Arial"/>
          <w:color w:val="623F38"/>
          <w:lang w:val="nl-BE"/>
        </w:rPr>
        <w:t>snelle daling van bloeddruk en hartslag;</w:t>
      </w:r>
    </w:p>
    <w:p w14:paraId="231E232F" w14:textId="77777777" w:rsidR="00EA1947" w:rsidRPr="003D036B" w:rsidRDefault="00EA1947" w:rsidP="003D036B">
      <w:pPr>
        <w:numPr>
          <w:ilvl w:val="0"/>
          <w:numId w:val="1"/>
        </w:numPr>
        <w:jc w:val="both"/>
        <w:rPr>
          <w:rFonts w:ascii="Arial" w:hAnsi="Arial" w:cs="Arial"/>
          <w:color w:val="623F38"/>
          <w:lang w:val="nl-BE"/>
        </w:rPr>
      </w:pPr>
      <w:r w:rsidRPr="003D036B">
        <w:rPr>
          <w:rFonts w:ascii="Arial" w:hAnsi="Arial" w:cs="Arial"/>
          <w:color w:val="623F38"/>
          <w:lang w:val="nl-BE"/>
        </w:rPr>
        <w:t>verlies van bewustzijn.</w:t>
      </w:r>
    </w:p>
    <w:p w14:paraId="56387C71" w14:textId="77777777" w:rsidR="00EA1947" w:rsidRPr="003D036B" w:rsidRDefault="00EA1947" w:rsidP="003D036B">
      <w:pPr>
        <w:jc w:val="both"/>
        <w:rPr>
          <w:rFonts w:ascii="Arial" w:hAnsi="Arial" w:cs="Arial"/>
          <w:color w:val="623F38"/>
          <w:lang w:val="nl-BE"/>
        </w:rPr>
      </w:pPr>
      <w:r w:rsidRPr="003D036B">
        <w:rPr>
          <w:rFonts w:ascii="Arial" w:hAnsi="Arial" w:cs="Arial"/>
          <w:color w:val="623F38"/>
          <w:lang w:val="nl-BE"/>
        </w:rPr>
        <w:t>Wanneer iemand niet (snel) gered wordt, is de kans op overlijden zeer groot, als gevolg van:</w:t>
      </w:r>
    </w:p>
    <w:p w14:paraId="500AE7FF" w14:textId="77777777" w:rsidR="00EA1947" w:rsidRPr="003D036B" w:rsidRDefault="00EA1947" w:rsidP="003D036B">
      <w:pPr>
        <w:numPr>
          <w:ilvl w:val="0"/>
          <w:numId w:val="2"/>
        </w:numPr>
        <w:jc w:val="both"/>
        <w:rPr>
          <w:rFonts w:ascii="Arial" w:hAnsi="Arial" w:cs="Arial"/>
          <w:color w:val="623F38"/>
          <w:lang w:val="nl-BE"/>
        </w:rPr>
      </w:pPr>
      <w:r w:rsidRPr="003D036B">
        <w:rPr>
          <w:rFonts w:ascii="Arial" w:hAnsi="Arial" w:cs="Arial"/>
          <w:color w:val="623F38"/>
          <w:lang w:val="nl-BE"/>
        </w:rPr>
        <w:t>verstikking veroorzaakt door afgesloten luchtwegen;</w:t>
      </w:r>
    </w:p>
    <w:p w14:paraId="4D72FF85" w14:textId="77777777" w:rsidR="00EA1947" w:rsidRPr="003D036B" w:rsidRDefault="00EA1947" w:rsidP="003D036B">
      <w:pPr>
        <w:numPr>
          <w:ilvl w:val="0"/>
          <w:numId w:val="2"/>
        </w:numPr>
        <w:jc w:val="both"/>
        <w:rPr>
          <w:rFonts w:ascii="Arial" w:hAnsi="Arial" w:cs="Arial"/>
          <w:color w:val="623F38"/>
          <w:lang w:val="nl-BE"/>
        </w:rPr>
      </w:pPr>
      <w:r w:rsidRPr="003D036B">
        <w:rPr>
          <w:rFonts w:ascii="Arial" w:hAnsi="Arial" w:cs="Arial"/>
          <w:color w:val="623F38"/>
          <w:lang w:val="nl-BE"/>
        </w:rPr>
        <w:t>te weinig bloed- en zuurstoftoevoer naar de hersenen;</w:t>
      </w:r>
    </w:p>
    <w:p w14:paraId="4FC18202" w14:textId="77777777" w:rsidR="00EA1947" w:rsidRPr="003D036B" w:rsidRDefault="00EA1947" w:rsidP="003D036B">
      <w:pPr>
        <w:numPr>
          <w:ilvl w:val="0"/>
          <w:numId w:val="2"/>
        </w:numPr>
        <w:jc w:val="both"/>
        <w:rPr>
          <w:rFonts w:ascii="Arial" w:hAnsi="Arial" w:cs="Arial"/>
          <w:color w:val="623F38"/>
          <w:lang w:val="nl-BE"/>
        </w:rPr>
      </w:pPr>
      <w:r w:rsidRPr="003D036B">
        <w:rPr>
          <w:rFonts w:ascii="Arial" w:hAnsi="Arial" w:cs="Arial"/>
          <w:color w:val="623F38"/>
          <w:lang w:val="nl-BE"/>
        </w:rPr>
        <w:t>trombose.</w:t>
      </w:r>
    </w:p>
    <w:p w14:paraId="4DA567C2" w14:textId="77777777" w:rsidR="00EA1947" w:rsidRPr="003D036B" w:rsidRDefault="00EA1947" w:rsidP="003D036B">
      <w:pPr>
        <w:jc w:val="both"/>
        <w:rPr>
          <w:rFonts w:ascii="Arial" w:hAnsi="Arial" w:cs="Arial"/>
          <w:color w:val="623F38"/>
          <w:lang w:val="nl-BE"/>
        </w:rPr>
      </w:pPr>
    </w:p>
    <w:p w14:paraId="5D8A5FEE" w14:textId="77777777" w:rsidR="00EA1947" w:rsidRPr="003D036B" w:rsidRDefault="00EA1947" w:rsidP="003D036B">
      <w:pPr>
        <w:jc w:val="both"/>
        <w:rPr>
          <w:rFonts w:ascii="Arial" w:hAnsi="Arial" w:cs="Arial"/>
          <w:b/>
          <w:bCs/>
          <w:color w:val="623F38"/>
          <w:lang w:val="nl-BE"/>
        </w:rPr>
      </w:pPr>
      <w:r w:rsidRPr="003D036B">
        <w:rPr>
          <w:rFonts w:ascii="Arial" w:hAnsi="Arial" w:cs="Arial"/>
          <w:b/>
          <w:bCs/>
          <w:color w:val="623F38"/>
          <w:lang w:val="nl-BE"/>
        </w:rPr>
        <w:t>Zo verklein je het risico op HST</w:t>
      </w:r>
    </w:p>
    <w:p w14:paraId="208F213A" w14:textId="77777777" w:rsidR="00EA1947" w:rsidRPr="003D036B" w:rsidRDefault="00EA1947" w:rsidP="003D036B">
      <w:pPr>
        <w:jc w:val="both"/>
        <w:rPr>
          <w:rFonts w:ascii="Arial" w:hAnsi="Arial" w:cs="Arial"/>
          <w:color w:val="623F38"/>
          <w:lang w:val="nl-BE"/>
        </w:rPr>
      </w:pPr>
      <w:r w:rsidRPr="003D036B">
        <w:rPr>
          <w:rFonts w:ascii="Arial" w:hAnsi="Arial" w:cs="Arial"/>
          <w:color w:val="623F38"/>
          <w:lang w:val="nl-BE"/>
        </w:rPr>
        <w:t xml:space="preserve">Zonder een goede en snelle redding kan een opgevangen val dus nog steeds veel schade toebrengen. </w:t>
      </w:r>
    </w:p>
    <w:p w14:paraId="2DFA79E6" w14:textId="77777777" w:rsidR="00EA1947" w:rsidRPr="003D036B" w:rsidRDefault="00EA1947" w:rsidP="003D036B">
      <w:pPr>
        <w:jc w:val="both"/>
        <w:rPr>
          <w:rFonts w:ascii="Arial" w:hAnsi="Arial" w:cs="Arial"/>
          <w:color w:val="623F38"/>
          <w:lang w:val="nl-BE"/>
        </w:rPr>
      </w:pPr>
      <w:r w:rsidRPr="003D036B">
        <w:rPr>
          <w:rFonts w:ascii="Arial" w:hAnsi="Arial" w:cs="Arial"/>
          <w:color w:val="623F38"/>
          <w:lang w:val="nl-BE"/>
        </w:rPr>
        <w:t xml:space="preserve">Wees je bewust van dit gevaar! Met deze tips kan je het risico op een </w:t>
      </w:r>
      <w:proofErr w:type="spellStart"/>
      <w:r w:rsidRPr="003D036B">
        <w:rPr>
          <w:rFonts w:ascii="Arial" w:hAnsi="Arial" w:cs="Arial"/>
          <w:color w:val="623F38"/>
          <w:lang w:val="nl-BE"/>
        </w:rPr>
        <w:t>harness</w:t>
      </w:r>
      <w:proofErr w:type="spellEnd"/>
      <w:r w:rsidRPr="003D036B">
        <w:rPr>
          <w:rFonts w:ascii="Arial" w:hAnsi="Arial" w:cs="Arial"/>
          <w:color w:val="623F38"/>
          <w:lang w:val="nl-BE"/>
        </w:rPr>
        <w:t xml:space="preserve"> suspension trauma verkleinen.</w:t>
      </w:r>
    </w:p>
    <w:p w14:paraId="7D233F7F" w14:textId="267E2052" w:rsidR="00EA1947" w:rsidRPr="003D036B" w:rsidRDefault="00EA1947" w:rsidP="003D036B">
      <w:pPr>
        <w:numPr>
          <w:ilvl w:val="0"/>
          <w:numId w:val="3"/>
        </w:numPr>
        <w:jc w:val="both"/>
        <w:rPr>
          <w:rFonts w:ascii="Arial" w:hAnsi="Arial" w:cs="Arial"/>
          <w:color w:val="623F38"/>
          <w:lang w:val="nl-BE"/>
        </w:rPr>
      </w:pPr>
      <w:r w:rsidRPr="003D036B">
        <w:rPr>
          <w:rFonts w:ascii="Arial" w:hAnsi="Arial" w:cs="Arial"/>
          <w:color w:val="623F38"/>
          <w:lang w:val="nl-BE"/>
        </w:rPr>
        <w:t xml:space="preserve">Veilig werken begint bij de keuze en het gebruik van het harnas. Draag een harnas </w:t>
      </w:r>
      <w:r w:rsidR="00AD2A65" w:rsidRPr="003D036B">
        <w:rPr>
          <w:rFonts w:ascii="Arial" w:hAnsi="Arial" w:cs="Arial"/>
          <w:color w:val="623F38"/>
          <w:lang w:val="nl-BE"/>
        </w:rPr>
        <w:t xml:space="preserve">dat </w:t>
      </w:r>
      <w:r w:rsidRPr="003D036B">
        <w:rPr>
          <w:rFonts w:ascii="Arial" w:hAnsi="Arial" w:cs="Arial"/>
          <w:color w:val="623F38"/>
          <w:lang w:val="nl-BE"/>
        </w:rPr>
        <w:t xml:space="preserve">op jouw lichaamsbouw afgesteld </w:t>
      </w:r>
      <w:r w:rsidR="00AD2A65" w:rsidRPr="003D036B">
        <w:rPr>
          <w:rFonts w:ascii="Arial" w:hAnsi="Arial" w:cs="Arial"/>
          <w:color w:val="623F38"/>
          <w:lang w:val="nl-BE"/>
        </w:rPr>
        <w:t xml:space="preserve">is </w:t>
      </w:r>
      <w:r w:rsidRPr="003D036B">
        <w:rPr>
          <w:rFonts w:ascii="Arial" w:hAnsi="Arial" w:cs="Arial"/>
          <w:color w:val="623F38"/>
          <w:lang w:val="nl-BE"/>
        </w:rPr>
        <w:t>en zorg dat je het op de juiste manier aantrekt.</w:t>
      </w:r>
    </w:p>
    <w:p w14:paraId="4C47EE43" w14:textId="77777777" w:rsidR="00EA1947" w:rsidRPr="003D036B" w:rsidRDefault="00EA1947" w:rsidP="003D036B">
      <w:pPr>
        <w:numPr>
          <w:ilvl w:val="0"/>
          <w:numId w:val="3"/>
        </w:numPr>
        <w:jc w:val="both"/>
        <w:rPr>
          <w:rFonts w:ascii="Arial" w:hAnsi="Arial" w:cs="Arial"/>
          <w:color w:val="623F38"/>
          <w:lang w:val="nl-BE"/>
        </w:rPr>
      </w:pPr>
      <w:r w:rsidRPr="003D036B">
        <w:rPr>
          <w:rFonts w:ascii="Arial" w:hAnsi="Arial" w:cs="Arial"/>
          <w:color w:val="623F38"/>
          <w:lang w:val="nl-BE"/>
        </w:rPr>
        <w:t>Blijf in de buurt van collega’s. Werk je alleen, laat dan altijd iemand weten dat (en waar) je op hoogte werkt en draag altijd je mobiele telefoon bij je.</w:t>
      </w:r>
    </w:p>
    <w:p w14:paraId="7E8C5561" w14:textId="19EC6E8A" w:rsidR="00EA1947" w:rsidRPr="003D036B" w:rsidRDefault="00EA1947" w:rsidP="003D036B">
      <w:pPr>
        <w:numPr>
          <w:ilvl w:val="0"/>
          <w:numId w:val="3"/>
        </w:numPr>
        <w:jc w:val="both"/>
        <w:rPr>
          <w:rFonts w:ascii="Arial" w:hAnsi="Arial" w:cs="Arial"/>
          <w:color w:val="623F38"/>
          <w:lang w:val="nl-BE"/>
        </w:rPr>
      </w:pPr>
      <w:r w:rsidRPr="003D036B">
        <w:rPr>
          <w:rFonts w:ascii="Arial" w:hAnsi="Arial" w:cs="Arial"/>
          <w:color w:val="623F38"/>
          <w:lang w:val="nl-BE"/>
        </w:rPr>
        <w:t xml:space="preserve">Probeer na een val de benen te blijven bewegen, of span de </w:t>
      </w:r>
      <w:r w:rsidR="00E6441A" w:rsidRPr="003D036B">
        <w:rPr>
          <w:rFonts w:ascii="Arial" w:hAnsi="Arial" w:cs="Arial"/>
          <w:color w:val="623F38"/>
          <w:lang w:val="nl-BE"/>
        </w:rPr>
        <w:t>been</w:t>
      </w:r>
      <w:r w:rsidRPr="003D036B">
        <w:rPr>
          <w:rFonts w:ascii="Arial" w:hAnsi="Arial" w:cs="Arial"/>
          <w:color w:val="623F38"/>
          <w:lang w:val="nl-BE"/>
        </w:rPr>
        <w:t>spieren met regelmaat hard aan gedurende 5 seconden, om de bloedsomloop in stand te houden.</w:t>
      </w:r>
    </w:p>
    <w:p w14:paraId="68B470A8" w14:textId="32386380" w:rsidR="00EA1947" w:rsidRPr="003D036B" w:rsidRDefault="00EA1947" w:rsidP="003D036B">
      <w:pPr>
        <w:numPr>
          <w:ilvl w:val="0"/>
          <w:numId w:val="3"/>
        </w:numPr>
        <w:jc w:val="both"/>
        <w:rPr>
          <w:rFonts w:ascii="Arial" w:hAnsi="Arial" w:cs="Arial"/>
          <w:color w:val="623F38"/>
          <w:lang w:val="nl-BE"/>
        </w:rPr>
      </w:pPr>
      <w:r w:rsidRPr="003D036B">
        <w:rPr>
          <w:rFonts w:ascii="Arial" w:hAnsi="Arial" w:cs="Arial"/>
          <w:color w:val="623F38"/>
          <w:lang w:val="nl-BE"/>
        </w:rPr>
        <w:t>Neem een ‘</w:t>
      </w:r>
      <w:proofErr w:type="spellStart"/>
      <w:r w:rsidRPr="003D036B">
        <w:rPr>
          <w:rFonts w:ascii="Arial" w:hAnsi="Arial" w:cs="Arial"/>
          <w:color w:val="623F38"/>
          <w:lang w:val="nl-BE"/>
        </w:rPr>
        <w:t>Relief</w:t>
      </w:r>
      <w:proofErr w:type="spellEnd"/>
      <w:r w:rsidRPr="003D036B">
        <w:rPr>
          <w:rFonts w:ascii="Arial" w:hAnsi="Arial" w:cs="Arial"/>
          <w:color w:val="623F38"/>
          <w:lang w:val="nl-BE"/>
        </w:rPr>
        <w:t xml:space="preserve"> Step’ mee wanneer je op hoogte werkt. Dit is een soort </w:t>
      </w:r>
      <w:r w:rsidR="00E6441A" w:rsidRPr="003D036B">
        <w:rPr>
          <w:rFonts w:ascii="Arial" w:hAnsi="Arial" w:cs="Arial"/>
          <w:color w:val="623F38"/>
          <w:lang w:val="nl-BE"/>
        </w:rPr>
        <w:t xml:space="preserve">lus </w:t>
      </w:r>
      <w:r w:rsidRPr="003D036B">
        <w:rPr>
          <w:rFonts w:ascii="Arial" w:hAnsi="Arial" w:cs="Arial"/>
          <w:color w:val="623F38"/>
          <w:lang w:val="nl-BE"/>
        </w:rPr>
        <w:t>om je voeten in te zetten zodat de beknelling van het harnas bij de liezen verminderd wordt en de bloedsomloop in stand gehouden kan worden.</w:t>
      </w:r>
    </w:p>
    <w:p w14:paraId="6D52D823" w14:textId="77777777" w:rsidR="00EA1947" w:rsidRPr="003D036B" w:rsidRDefault="00EA1947" w:rsidP="003D036B">
      <w:pPr>
        <w:numPr>
          <w:ilvl w:val="0"/>
          <w:numId w:val="3"/>
        </w:numPr>
        <w:jc w:val="both"/>
        <w:rPr>
          <w:rFonts w:ascii="Arial" w:hAnsi="Arial" w:cs="Arial"/>
          <w:color w:val="623F38"/>
          <w:lang w:val="nl-BE"/>
        </w:rPr>
      </w:pPr>
      <w:r w:rsidRPr="003D036B">
        <w:rPr>
          <w:rFonts w:ascii="Arial" w:hAnsi="Arial" w:cs="Arial"/>
          <w:color w:val="623F38"/>
          <w:lang w:val="nl-BE"/>
        </w:rPr>
        <w:t>Redding altijd naar beneden, tenzij het niet anders kan.</w:t>
      </w:r>
    </w:p>
    <w:p w14:paraId="1E3AA144" w14:textId="77777777" w:rsidR="00EA1947" w:rsidRPr="003D036B" w:rsidRDefault="00EA1947" w:rsidP="003D036B">
      <w:pPr>
        <w:numPr>
          <w:ilvl w:val="0"/>
          <w:numId w:val="3"/>
        </w:numPr>
        <w:jc w:val="both"/>
        <w:rPr>
          <w:rFonts w:ascii="Arial" w:hAnsi="Arial" w:cs="Arial"/>
          <w:color w:val="623F38"/>
          <w:lang w:val="nl-BE"/>
        </w:rPr>
      </w:pPr>
      <w:r w:rsidRPr="003D036B">
        <w:rPr>
          <w:rFonts w:ascii="Arial" w:hAnsi="Arial" w:cs="Arial"/>
          <w:color w:val="623F38"/>
          <w:lang w:val="nl-BE"/>
        </w:rPr>
        <w:t>Leg iemand die in een harnas heeft gehangen NOOIT meteen neer, zelfs niet in de ‘stabiele zijligging’. Wanneer je iemand direct plat neerlegt,</w:t>
      </w:r>
      <w:r w:rsidR="00AD2A65" w:rsidRPr="003D036B">
        <w:rPr>
          <w:rFonts w:ascii="Arial" w:hAnsi="Arial" w:cs="Arial"/>
          <w:color w:val="623F38"/>
          <w:lang w:val="nl-BE"/>
        </w:rPr>
        <w:t xml:space="preserve"> </w:t>
      </w:r>
      <w:r w:rsidRPr="003D036B">
        <w:rPr>
          <w:rFonts w:ascii="Arial" w:hAnsi="Arial" w:cs="Arial"/>
          <w:color w:val="623F38"/>
          <w:lang w:val="nl-BE"/>
        </w:rPr>
        <w:t>kan dit fataal zijn voor het hart. Laat daarom het slachtoffer rechtop zitten.</w:t>
      </w:r>
    </w:p>
    <w:p w14:paraId="4A496C91" w14:textId="384DF872" w:rsidR="00EA1947" w:rsidRPr="003D036B" w:rsidRDefault="00EA1947" w:rsidP="003D036B">
      <w:pPr>
        <w:numPr>
          <w:ilvl w:val="0"/>
          <w:numId w:val="3"/>
        </w:numPr>
        <w:jc w:val="both"/>
        <w:rPr>
          <w:rFonts w:ascii="Arial" w:hAnsi="Arial" w:cs="Arial"/>
          <w:color w:val="623F38"/>
          <w:lang w:val="nl-BE"/>
        </w:rPr>
      </w:pPr>
      <w:r w:rsidRPr="003D036B">
        <w:rPr>
          <w:rFonts w:ascii="Arial" w:hAnsi="Arial" w:cs="Arial"/>
          <w:color w:val="623F38"/>
          <w:lang w:val="nl-BE"/>
        </w:rPr>
        <w:t xml:space="preserve">Laat personeel dat hiermee in aanraking </w:t>
      </w:r>
      <w:r w:rsidR="00AD2A65" w:rsidRPr="003D036B">
        <w:rPr>
          <w:rFonts w:ascii="Arial" w:hAnsi="Arial" w:cs="Arial"/>
          <w:color w:val="623F38"/>
          <w:lang w:val="nl-BE"/>
        </w:rPr>
        <w:t xml:space="preserve">kan komen </w:t>
      </w:r>
      <w:r w:rsidRPr="003D036B">
        <w:rPr>
          <w:rFonts w:ascii="Arial" w:hAnsi="Arial" w:cs="Arial"/>
          <w:color w:val="623F38"/>
          <w:lang w:val="nl-BE"/>
        </w:rPr>
        <w:t>een opleiding volgen, zodat men weet wat men (niet) moet doen.</w:t>
      </w:r>
    </w:p>
    <w:p w14:paraId="7DD6DFB9" w14:textId="77777777" w:rsidR="00EA1947" w:rsidRPr="003D036B" w:rsidRDefault="00EA1947" w:rsidP="003D036B">
      <w:pPr>
        <w:numPr>
          <w:ilvl w:val="0"/>
          <w:numId w:val="3"/>
        </w:numPr>
        <w:jc w:val="both"/>
        <w:rPr>
          <w:rFonts w:ascii="Arial" w:hAnsi="Arial" w:cs="Arial"/>
          <w:color w:val="623F38"/>
          <w:lang w:val="nl-BE"/>
        </w:rPr>
      </w:pPr>
      <w:r w:rsidRPr="003D036B">
        <w:rPr>
          <w:rFonts w:ascii="Arial" w:hAnsi="Arial" w:cs="Arial"/>
          <w:color w:val="623F38"/>
          <w:lang w:val="nl-BE"/>
        </w:rPr>
        <w:lastRenderedPageBreak/>
        <w:t xml:space="preserve">Op de werkplek dient altijd iemand aanwezig te zijn die de </w:t>
      </w:r>
      <w:proofErr w:type="spellStart"/>
      <w:r w:rsidRPr="003D036B">
        <w:rPr>
          <w:rFonts w:ascii="Arial" w:hAnsi="Arial" w:cs="Arial"/>
          <w:color w:val="623F38"/>
          <w:lang w:val="nl-BE"/>
        </w:rPr>
        <w:t>reddingstechnieken</w:t>
      </w:r>
      <w:proofErr w:type="spellEnd"/>
      <w:r w:rsidRPr="003D036B">
        <w:rPr>
          <w:rFonts w:ascii="Arial" w:hAnsi="Arial" w:cs="Arial"/>
          <w:color w:val="623F38"/>
          <w:lang w:val="nl-BE"/>
        </w:rPr>
        <w:t xml:space="preserve"> kent en het juiste </w:t>
      </w:r>
      <w:proofErr w:type="spellStart"/>
      <w:r w:rsidRPr="003D036B">
        <w:rPr>
          <w:rFonts w:ascii="Arial" w:hAnsi="Arial" w:cs="Arial"/>
          <w:color w:val="623F38"/>
          <w:lang w:val="nl-BE"/>
        </w:rPr>
        <w:t>reddingsmateriaal</w:t>
      </w:r>
      <w:proofErr w:type="spellEnd"/>
      <w:r w:rsidRPr="003D036B">
        <w:rPr>
          <w:rFonts w:ascii="Arial" w:hAnsi="Arial" w:cs="Arial"/>
          <w:color w:val="623F38"/>
          <w:lang w:val="nl-BE"/>
        </w:rPr>
        <w:t xml:space="preserve"> moet direct voor handen zijn.</w:t>
      </w:r>
    </w:p>
    <w:p w14:paraId="3751AF5F" w14:textId="77777777" w:rsidR="00EA1947" w:rsidRPr="003D036B" w:rsidRDefault="00EA1947" w:rsidP="003D036B">
      <w:pPr>
        <w:ind w:left="720"/>
        <w:jc w:val="both"/>
        <w:rPr>
          <w:rFonts w:ascii="Arial" w:hAnsi="Arial" w:cs="Arial"/>
          <w:color w:val="623F38"/>
          <w:lang w:val="nl-BE"/>
        </w:rPr>
      </w:pPr>
    </w:p>
    <w:p w14:paraId="53C1B065" w14:textId="77777777" w:rsidR="00EA1947" w:rsidRPr="003D036B" w:rsidRDefault="00EA1947" w:rsidP="003D036B">
      <w:pPr>
        <w:jc w:val="both"/>
        <w:rPr>
          <w:rFonts w:ascii="Arial" w:hAnsi="Arial" w:cs="Arial"/>
          <w:b/>
          <w:bCs/>
          <w:color w:val="623F38"/>
          <w:lang w:val="nl-BE"/>
        </w:rPr>
      </w:pPr>
      <w:r w:rsidRPr="003D036B">
        <w:rPr>
          <w:rFonts w:ascii="Arial" w:hAnsi="Arial" w:cs="Arial"/>
          <w:b/>
          <w:bCs/>
          <w:color w:val="623F38"/>
          <w:lang w:val="nl-BE"/>
        </w:rPr>
        <w:t>Wat na de redding belangrijk is</w:t>
      </w:r>
    </w:p>
    <w:p w14:paraId="70EACA2A" w14:textId="77777777" w:rsidR="00810301" w:rsidRPr="003D036B" w:rsidRDefault="00EA1947" w:rsidP="003D036B">
      <w:pPr>
        <w:pStyle w:val="Lijstalinea"/>
        <w:numPr>
          <w:ilvl w:val="0"/>
          <w:numId w:val="4"/>
        </w:numPr>
        <w:jc w:val="both"/>
        <w:rPr>
          <w:rFonts w:ascii="Arial" w:hAnsi="Arial" w:cs="Arial"/>
          <w:color w:val="623F38"/>
          <w:lang w:val="nl-BE"/>
        </w:rPr>
      </w:pPr>
      <w:r w:rsidRPr="003D036B">
        <w:rPr>
          <w:rFonts w:ascii="Arial" w:hAnsi="Arial" w:cs="Arial"/>
          <w:color w:val="623F38"/>
          <w:lang w:val="nl-BE"/>
        </w:rPr>
        <w:t>Stel het slachtoffer gerust.</w:t>
      </w:r>
    </w:p>
    <w:p w14:paraId="6DC2EFC2" w14:textId="77777777" w:rsidR="00810301" w:rsidRPr="003D036B" w:rsidRDefault="00EA1947" w:rsidP="003D036B">
      <w:pPr>
        <w:pStyle w:val="Lijstalinea"/>
        <w:numPr>
          <w:ilvl w:val="0"/>
          <w:numId w:val="4"/>
        </w:numPr>
        <w:jc w:val="both"/>
        <w:rPr>
          <w:rFonts w:ascii="Arial" w:hAnsi="Arial" w:cs="Arial"/>
          <w:color w:val="623F38"/>
          <w:lang w:val="nl-BE"/>
        </w:rPr>
      </w:pPr>
      <w:r w:rsidRPr="003D036B">
        <w:rPr>
          <w:rFonts w:ascii="Arial" w:hAnsi="Arial" w:cs="Arial"/>
          <w:color w:val="623F38"/>
          <w:lang w:val="nl-BE"/>
        </w:rPr>
        <w:t>Hanteer het ABC-principe (</w:t>
      </w:r>
      <w:proofErr w:type="spellStart"/>
      <w:r w:rsidRPr="003D036B">
        <w:rPr>
          <w:rFonts w:ascii="Arial" w:hAnsi="Arial" w:cs="Arial"/>
          <w:color w:val="623F38"/>
          <w:lang w:val="nl-BE"/>
        </w:rPr>
        <w:t>Airway</w:t>
      </w:r>
      <w:proofErr w:type="spellEnd"/>
      <w:r w:rsidRPr="003D036B">
        <w:rPr>
          <w:rFonts w:ascii="Arial" w:hAnsi="Arial" w:cs="Arial"/>
          <w:color w:val="623F38"/>
          <w:lang w:val="nl-BE"/>
        </w:rPr>
        <w:t xml:space="preserve">, </w:t>
      </w:r>
      <w:proofErr w:type="spellStart"/>
      <w:r w:rsidRPr="003D036B">
        <w:rPr>
          <w:rFonts w:ascii="Arial" w:hAnsi="Arial" w:cs="Arial"/>
          <w:color w:val="623F38"/>
          <w:lang w:val="nl-BE"/>
        </w:rPr>
        <w:t>Breathing</w:t>
      </w:r>
      <w:proofErr w:type="spellEnd"/>
      <w:r w:rsidRPr="003D036B">
        <w:rPr>
          <w:rFonts w:ascii="Arial" w:hAnsi="Arial" w:cs="Arial"/>
          <w:color w:val="623F38"/>
          <w:lang w:val="nl-BE"/>
        </w:rPr>
        <w:t xml:space="preserve">, </w:t>
      </w:r>
      <w:proofErr w:type="spellStart"/>
      <w:r w:rsidRPr="003D036B">
        <w:rPr>
          <w:rFonts w:ascii="Arial" w:hAnsi="Arial" w:cs="Arial"/>
          <w:color w:val="623F38"/>
          <w:lang w:val="nl-BE"/>
        </w:rPr>
        <w:t>Circulation</w:t>
      </w:r>
      <w:proofErr w:type="spellEnd"/>
      <w:r w:rsidRPr="003D036B">
        <w:rPr>
          <w:rFonts w:ascii="Arial" w:hAnsi="Arial" w:cs="Arial"/>
          <w:color w:val="623F38"/>
          <w:lang w:val="nl-BE"/>
        </w:rPr>
        <w:t>).</w:t>
      </w:r>
    </w:p>
    <w:p w14:paraId="7F7AD2B1" w14:textId="58E7E943" w:rsidR="00810301" w:rsidRPr="003D036B" w:rsidRDefault="00EA1947" w:rsidP="003D036B">
      <w:pPr>
        <w:pStyle w:val="Lijstalinea"/>
        <w:numPr>
          <w:ilvl w:val="0"/>
          <w:numId w:val="4"/>
        </w:numPr>
        <w:jc w:val="both"/>
        <w:rPr>
          <w:rFonts w:ascii="Arial" w:hAnsi="Arial" w:cs="Arial"/>
          <w:color w:val="623F38"/>
          <w:lang w:val="nl-BE"/>
        </w:rPr>
      </w:pPr>
      <w:r w:rsidRPr="003D036B">
        <w:rPr>
          <w:rFonts w:ascii="Arial" w:hAnsi="Arial" w:cs="Arial"/>
          <w:color w:val="623F38"/>
          <w:lang w:val="nl-BE"/>
        </w:rPr>
        <w:t>Leg het slachtoffer NOOIT meteen neer, maar laat de persoon rechtop zitten.</w:t>
      </w:r>
      <w:r w:rsidR="00810301" w:rsidRPr="003D036B">
        <w:rPr>
          <w:rFonts w:ascii="Arial" w:hAnsi="Arial" w:cs="Arial"/>
          <w:color w:val="623F38"/>
          <w:lang w:val="nl-BE"/>
        </w:rPr>
        <w:t xml:space="preserve"> </w:t>
      </w:r>
      <w:r w:rsidRPr="003D036B">
        <w:rPr>
          <w:rFonts w:ascii="Arial" w:hAnsi="Arial" w:cs="Arial"/>
          <w:color w:val="623F38"/>
          <w:lang w:val="nl-BE"/>
        </w:rPr>
        <w:t>Als er ineens weer veel bloed naar het hart stroomt, zal het letterlijk verdrinken.</w:t>
      </w:r>
    </w:p>
    <w:p w14:paraId="4898E736" w14:textId="292EB24C" w:rsidR="00EA1947" w:rsidRPr="003D036B" w:rsidRDefault="00EA1947" w:rsidP="003D036B">
      <w:pPr>
        <w:pStyle w:val="Lijstalinea"/>
        <w:numPr>
          <w:ilvl w:val="0"/>
          <w:numId w:val="4"/>
        </w:numPr>
        <w:jc w:val="both"/>
        <w:rPr>
          <w:rFonts w:ascii="Arial" w:hAnsi="Arial" w:cs="Arial"/>
          <w:color w:val="623F38"/>
          <w:lang w:val="nl-BE"/>
        </w:rPr>
      </w:pPr>
      <w:r w:rsidRPr="003D036B">
        <w:rPr>
          <w:rFonts w:ascii="Arial" w:hAnsi="Arial" w:cs="Arial"/>
          <w:color w:val="623F38"/>
          <w:lang w:val="nl-BE"/>
        </w:rPr>
        <w:t>Breng het slachtoffer altijd naar een ziekenhuis.</w:t>
      </w:r>
    </w:p>
    <w:p w14:paraId="2CEAD843" w14:textId="77777777" w:rsidR="00EA1947" w:rsidRPr="003D036B" w:rsidRDefault="00EA1947" w:rsidP="003D036B">
      <w:pPr>
        <w:jc w:val="both"/>
        <w:rPr>
          <w:rFonts w:ascii="Arial" w:hAnsi="Arial" w:cs="Arial"/>
          <w:color w:val="623F38"/>
          <w:lang w:val="nl-BE"/>
        </w:rPr>
      </w:pPr>
    </w:p>
    <w:p w14:paraId="48774D6B" w14:textId="77777777" w:rsidR="00EA1947" w:rsidRPr="003D036B" w:rsidRDefault="00EA1947" w:rsidP="003D036B">
      <w:pPr>
        <w:jc w:val="both"/>
        <w:rPr>
          <w:rFonts w:ascii="Arial" w:hAnsi="Arial" w:cs="Arial"/>
          <w:color w:val="623F38"/>
          <w:lang w:val="nl-BE"/>
        </w:rPr>
      </w:pPr>
    </w:p>
    <w:p w14:paraId="23E1DBDD" w14:textId="77777777" w:rsidR="00EA1947" w:rsidRPr="003D036B" w:rsidRDefault="00EA1947" w:rsidP="003D036B">
      <w:pPr>
        <w:jc w:val="both"/>
        <w:rPr>
          <w:rFonts w:ascii="Arial" w:hAnsi="Arial" w:cs="Arial"/>
          <w:color w:val="623F38"/>
          <w:lang w:val="nl-BE"/>
        </w:rPr>
      </w:pPr>
    </w:p>
    <w:p w14:paraId="2ABC6688" w14:textId="77777777" w:rsidR="00E27ED9" w:rsidRPr="003D036B" w:rsidRDefault="00E27ED9" w:rsidP="003D036B">
      <w:pPr>
        <w:jc w:val="both"/>
        <w:rPr>
          <w:rFonts w:ascii="Arial" w:hAnsi="Arial" w:cs="Arial"/>
          <w:color w:val="623F38"/>
          <w:lang w:val="nl-BE"/>
        </w:rPr>
      </w:pPr>
    </w:p>
    <w:p w14:paraId="18B6408E" w14:textId="5A42B971" w:rsidR="00E27ED9" w:rsidRDefault="00E27ED9" w:rsidP="003D036B">
      <w:pPr>
        <w:jc w:val="both"/>
        <w:rPr>
          <w:rFonts w:ascii="Arial" w:hAnsi="Arial" w:cs="Arial"/>
          <w:color w:val="623F38"/>
          <w:lang w:val="nl-BE"/>
        </w:rPr>
      </w:pPr>
    </w:p>
    <w:p w14:paraId="4CD1054F" w14:textId="09C578B3" w:rsidR="003D036B" w:rsidRPr="003D036B" w:rsidRDefault="003D036B" w:rsidP="003D036B">
      <w:pPr>
        <w:rPr>
          <w:rFonts w:ascii="Arial" w:hAnsi="Arial" w:cs="Arial"/>
          <w:lang w:val="nl-BE"/>
        </w:rPr>
      </w:pPr>
    </w:p>
    <w:p w14:paraId="77B42C10" w14:textId="560B5520" w:rsidR="003D036B" w:rsidRPr="003D036B" w:rsidRDefault="003D036B" w:rsidP="003D036B">
      <w:pPr>
        <w:rPr>
          <w:rFonts w:ascii="Arial" w:hAnsi="Arial" w:cs="Arial"/>
          <w:lang w:val="nl-BE"/>
        </w:rPr>
      </w:pPr>
    </w:p>
    <w:p w14:paraId="0BCD9B73" w14:textId="69D130B0" w:rsidR="003D036B" w:rsidRPr="003D036B" w:rsidRDefault="003D036B" w:rsidP="003D036B">
      <w:pPr>
        <w:rPr>
          <w:rFonts w:ascii="Arial" w:hAnsi="Arial" w:cs="Arial"/>
          <w:lang w:val="nl-BE"/>
        </w:rPr>
      </w:pPr>
    </w:p>
    <w:p w14:paraId="1945CCB2" w14:textId="25CA8CB3" w:rsidR="003D036B" w:rsidRPr="003D036B" w:rsidRDefault="003D036B" w:rsidP="003D036B">
      <w:pPr>
        <w:rPr>
          <w:rFonts w:ascii="Arial" w:hAnsi="Arial" w:cs="Arial"/>
          <w:lang w:val="nl-BE"/>
        </w:rPr>
      </w:pPr>
    </w:p>
    <w:p w14:paraId="6684862B" w14:textId="051C02FB" w:rsidR="003D036B" w:rsidRPr="003D036B" w:rsidRDefault="003D036B" w:rsidP="003D036B">
      <w:pPr>
        <w:rPr>
          <w:rFonts w:ascii="Arial" w:hAnsi="Arial" w:cs="Arial"/>
          <w:lang w:val="nl-BE"/>
        </w:rPr>
      </w:pPr>
    </w:p>
    <w:p w14:paraId="1EAB051E" w14:textId="21F010A3" w:rsidR="003D036B" w:rsidRPr="003D036B" w:rsidRDefault="003D036B" w:rsidP="003D036B">
      <w:pPr>
        <w:rPr>
          <w:rFonts w:ascii="Arial" w:hAnsi="Arial" w:cs="Arial"/>
          <w:lang w:val="nl-BE"/>
        </w:rPr>
      </w:pPr>
    </w:p>
    <w:p w14:paraId="11BB14A9" w14:textId="511449E5" w:rsidR="003D036B" w:rsidRPr="003D036B" w:rsidRDefault="003D036B" w:rsidP="003D036B">
      <w:pPr>
        <w:rPr>
          <w:rFonts w:ascii="Arial" w:hAnsi="Arial" w:cs="Arial"/>
          <w:lang w:val="nl-BE"/>
        </w:rPr>
      </w:pPr>
    </w:p>
    <w:p w14:paraId="1263C05E" w14:textId="17D79863" w:rsidR="003D036B" w:rsidRPr="003D036B" w:rsidRDefault="003D036B" w:rsidP="003D036B">
      <w:pPr>
        <w:rPr>
          <w:rFonts w:ascii="Arial" w:hAnsi="Arial" w:cs="Arial"/>
          <w:lang w:val="nl-BE"/>
        </w:rPr>
      </w:pPr>
    </w:p>
    <w:p w14:paraId="44FDD752" w14:textId="593A37F5" w:rsidR="003D036B" w:rsidRPr="003D036B" w:rsidRDefault="003D036B" w:rsidP="003D036B">
      <w:pPr>
        <w:rPr>
          <w:rFonts w:ascii="Arial" w:hAnsi="Arial" w:cs="Arial"/>
          <w:lang w:val="nl-BE"/>
        </w:rPr>
      </w:pPr>
    </w:p>
    <w:p w14:paraId="2981A3AC" w14:textId="6D70C603" w:rsidR="003D036B" w:rsidRPr="003D036B" w:rsidRDefault="003D036B" w:rsidP="003D036B">
      <w:pPr>
        <w:rPr>
          <w:rFonts w:ascii="Arial" w:hAnsi="Arial" w:cs="Arial"/>
          <w:lang w:val="nl-BE"/>
        </w:rPr>
      </w:pPr>
    </w:p>
    <w:p w14:paraId="1A695AB3" w14:textId="56C9575F" w:rsidR="003D036B" w:rsidRPr="003D036B" w:rsidRDefault="003D036B" w:rsidP="003D036B">
      <w:pPr>
        <w:rPr>
          <w:rFonts w:ascii="Arial" w:hAnsi="Arial" w:cs="Arial"/>
          <w:lang w:val="nl-BE"/>
        </w:rPr>
      </w:pPr>
    </w:p>
    <w:p w14:paraId="0529C942" w14:textId="2F1A921D" w:rsidR="003D036B" w:rsidRPr="003D036B" w:rsidRDefault="003D036B" w:rsidP="003D036B">
      <w:pPr>
        <w:rPr>
          <w:rFonts w:ascii="Arial" w:hAnsi="Arial" w:cs="Arial"/>
          <w:lang w:val="nl-BE"/>
        </w:rPr>
      </w:pPr>
    </w:p>
    <w:p w14:paraId="296431A9" w14:textId="03D1F30B" w:rsidR="003D036B" w:rsidRPr="003D036B" w:rsidRDefault="003D036B" w:rsidP="003D036B">
      <w:pPr>
        <w:rPr>
          <w:rFonts w:ascii="Arial" w:hAnsi="Arial" w:cs="Arial"/>
          <w:lang w:val="nl-BE"/>
        </w:rPr>
      </w:pPr>
    </w:p>
    <w:p w14:paraId="2865ADE3" w14:textId="5FCC9C7A" w:rsidR="003D036B" w:rsidRPr="003D036B" w:rsidRDefault="003D036B" w:rsidP="003D036B">
      <w:pPr>
        <w:rPr>
          <w:rFonts w:ascii="Arial" w:hAnsi="Arial" w:cs="Arial"/>
          <w:lang w:val="nl-BE"/>
        </w:rPr>
      </w:pPr>
    </w:p>
    <w:p w14:paraId="479BEB4E" w14:textId="439EFA42" w:rsidR="003D036B" w:rsidRDefault="003D036B" w:rsidP="003D036B">
      <w:pPr>
        <w:rPr>
          <w:rFonts w:ascii="Arial" w:hAnsi="Arial" w:cs="Arial"/>
          <w:color w:val="623F38"/>
          <w:lang w:val="nl-BE"/>
        </w:rPr>
      </w:pPr>
    </w:p>
    <w:p w14:paraId="44F39789" w14:textId="77777777" w:rsidR="003D036B" w:rsidRPr="003D036B" w:rsidRDefault="003D036B" w:rsidP="003D036B">
      <w:pPr>
        <w:ind w:firstLine="708"/>
        <w:rPr>
          <w:rFonts w:ascii="Arial" w:hAnsi="Arial" w:cs="Arial"/>
          <w:lang w:val="nl-BE"/>
        </w:rPr>
      </w:pPr>
    </w:p>
    <w:sectPr w:rsidR="003D036B" w:rsidRPr="003D036B" w:rsidSect="00950A7F">
      <w:headerReference w:type="default" r:id="rId8"/>
      <w:footerReference w:type="default" r:id="rId9"/>
      <w:pgSz w:w="11906" w:h="16838"/>
      <w:pgMar w:top="1417" w:right="1702"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2C85E" w14:textId="77777777" w:rsidR="007B09A6" w:rsidRDefault="007B09A6" w:rsidP="00372134">
      <w:pPr>
        <w:spacing w:after="0" w:line="240" w:lineRule="auto"/>
      </w:pPr>
      <w:r>
        <w:separator/>
      </w:r>
    </w:p>
  </w:endnote>
  <w:endnote w:type="continuationSeparator" w:id="0">
    <w:p w14:paraId="4544E113" w14:textId="77777777" w:rsidR="007B09A6" w:rsidRDefault="007B09A6" w:rsidP="00372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Galaxie Polaris Book"/>
    <w:panose1 w:val="00000000000000000000"/>
    <w:charset w:val="00"/>
    <w:family w:val="swiss"/>
    <w:notTrueType/>
    <w:pitch w:val="default"/>
    <w:sig w:usb0="00000003" w:usb1="00000000" w:usb2="00000000" w:usb3="00000000" w:csb0="00000001" w:csb1="00000000"/>
  </w:font>
  <w:font w:name="Galaxie Polaris Mediu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7B34E" w14:textId="77777777" w:rsidR="003D036B" w:rsidRPr="0007690C" w:rsidRDefault="003D036B" w:rsidP="003D036B">
    <w:pPr>
      <w:pStyle w:val="Voettekst"/>
      <w:jc w:val="right"/>
      <w:rPr>
        <w:rFonts w:ascii="Arial" w:hAnsi="Arial" w:cs="Arial"/>
        <w:color w:val="76B828"/>
      </w:rPr>
    </w:pPr>
    <w:bookmarkStart w:id="0" w:name="_Hlk34051151"/>
    <w:r w:rsidRPr="0007690C">
      <w:rPr>
        <w:noProof/>
        <w:color w:val="623F38"/>
        <w:lang w:eastAsia="nl-BE"/>
      </w:rPr>
      <w:drawing>
        <wp:anchor distT="0" distB="0" distL="114300" distR="114300" simplePos="0" relativeHeight="251661312" behindDoc="1" locked="0" layoutInCell="1" allowOverlap="1" wp14:anchorId="2C267561" wp14:editId="5A71CD00">
          <wp:simplePos x="0" y="0"/>
          <wp:positionH relativeFrom="column">
            <wp:posOffset>25491</wp:posOffset>
          </wp:positionH>
          <wp:positionV relativeFrom="paragraph">
            <wp:posOffset>-138974</wp:posOffset>
          </wp:positionV>
          <wp:extent cx="522514" cy="566056"/>
          <wp:effectExtent l="0" t="0" r="0" b="571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revent Agr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5443" cy="569229"/>
                  </a:xfrm>
                  <a:prstGeom prst="rect">
                    <a:avLst/>
                  </a:prstGeom>
                </pic:spPr>
              </pic:pic>
            </a:graphicData>
          </a:graphic>
          <wp14:sizeRelH relativeFrom="page">
            <wp14:pctWidth>0</wp14:pctWidth>
          </wp14:sizeRelH>
          <wp14:sizeRelV relativeFrom="page">
            <wp14:pctHeight>0</wp14:pctHeight>
          </wp14:sizeRelV>
        </wp:anchor>
      </w:drawing>
    </w:r>
    <w:r w:rsidRPr="0007690C">
      <w:rPr>
        <w:rFonts w:ascii="Arial" w:hAnsi="Arial" w:cs="Arial"/>
        <w:color w:val="623F38"/>
      </w:rPr>
      <w:t xml:space="preserve">’s Gravenstraat 195 – 9810 Nazareth                                        </w:t>
    </w:r>
    <w:r>
      <w:rPr>
        <w:rFonts w:ascii="Arial" w:hAnsi="Arial" w:cs="Arial"/>
      </w:rPr>
      <w:tab/>
    </w:r>
    <w:hyperlink r:id="rId2" w:history="1">
      <w:r w:rsidRPr="0007690C">
        <w:rPr>
          <w:rStyle w:val="Hyperlink"/>
          <w:rFonts w:ascii="Arial" w:hAnsi="Arial" w:cs="Arial"/>
          <w:color w:val="76B828"/>
        </w:rPr>
        <w:t>info@preventagri.vlaanderen</w:t>
      </w:r>
    </w:hyperlink>
    <w:r w:rsidRPr="0007690C">
      <w:rPr>
        <w:rFonts w:ascii="Arial" w:hAnsi="Arial" w:cs="Arial"/>
        <w:color w:val="76B828"/>
      </w:rPr>
      <w:t xml:space="preserve"> </w:t>
    </w:r>
  </w:p>
  <w:bookmarkEnd w:id="0"/>
  <w:p w14:paraId="1CD08D99" w14:textId="2DA8BF3E" w:rsidR="00372134" w:rsidRDefault="00372134" w:rsidP="00372134">
    <w:pPr>
      <w:pStyle w:val="Voettekst"/>
      <w:jc w:val="right"/>
      <w:rPr>
        <w:rFonts w:ascii="Arial" w:hAnsi="Arial" w:cs="Arial"/>
      </w:rPr>
    </w:pPr>
  </w:p>
  <w:p w14:paraId="07D4DA5C" w14:textId="77777777" w:rsidR="00372134" w:rsidRDefault="00372134" w:rsidP="003721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EDA91" w14:textId="77777777" w:rsidR="007B09A6" w:rsidRDefault="007B09A6" w:rsidP="00372134">
      <w:pPr>
        <w:spacing w:after="0" w:line="240" w:lineRule="auto"/>
      </w:pPr>
      <w:r>
        <w:separator/>
      </w:r>
    </w:p>
  </w:footnote>
  <w:footnote w:type="continuationSeparator" w:id="0">
    <w:p w14:paraId="6CD315A5" w14:textId="77777777" w:rsidR="007B09A6" w:rsidRDefault="007B09A6" w:rsidP="00372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29CFB" w14:textId="77777777" w:rsidR="00372134" w:rsidRDefault="00372134" w:rsidP="00950A7F">
    <w:pPr>
      <w:pStyle w:val="Koptekst"/>
      <w:tabs>
        <w:tab w:val="clear" w:pos="4536"/>
        <w:tab w:val="clear" w:pos="9072"/>
        <w:tab w:val="left" w:pos="5808"/>
      </w:tabs>
    </w:pPr>
    <w:r>
      <w:rPr>
        <w:noProof/>
        <w:lang w:eastAsia="nl-BE"/>
      </w:rPr>
      <w:drawing>
        <wp:anchor distT="0" distB="0" distL="114300" distR="114300" simplePos="0" relativeHeight="251659264" behindDoc="1" locked="0" layoutInCell="1" allowOverlap="1" wp14:anchorId="433F76B4" wp14:editId="74B9BB6B">
          <wp:simplePos x="0" y="0"/>
          <wp:positionH relativeFrom="page">
            <wp:align>center</wp:align>
          </wp:positionH>
          <wp:positionV relativeFrom="paragraph">
            <wp:posOffset>452755</wp:posOffset>
          </wp:positionV>
          <wp:extent cx="5464629" cy="5920015"/>
          <wp:effectExtent l="0" t="0" r="3175" b="508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revent Agri.png"/>
                  <pic:cNvPicPr/>
                </pic:nvPicPr>
                <pic:blipFill>
                  <a:blip r:embed="rId1">
                    <a:lum bright="70000" contrast="-70000"/>
                    <a:extLst>
                      <a:ext uri="{BEBA8EAE-BF5A-486C-A8C5-ECC9F3942E4B}">
                        <a14:imgProps xmlns:a14="http://schemas.microsoft.com/office/drawing/2010/main">
                          <a14:imgLayer r:embed="rId2">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5464629" cy="5920015"/>
                  </a:xfrm>
                  <a:prstGeom prst="rect">
                    <a:avLst/>
                  </a:prstGeom>
                </pic:spPr>
              </pic:pic>
            </a:graphicData>
          </a:graphic>
          <wp14:sizeRelH relativeFrom="page">
            <wp14:pctWidth>0</wp14:pctWidth>
          </wp14:sizeRelH>
          <wp14:sizeRelV relativeFrom="page">
            <wp14:pctHeight>0</wp14:pctHeight>
          </wp14:sizeRelV>
        </wp:anchor>
      </w:drawing>
    </w:r>
    <w:r w:rsidR="00950A7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035DF"/>
    <w:multiLevelType w:val="multilevel"/>
    <w:tmpl w:val="F12E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C502D6"/>
    <w:multiLevelType w:val="multilevel"/>
    <w:tmpl w:val="FEF2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1F539E"/>
    <w:multiLevelType w:val="hybridMultilevel"/>
    <w:tmpl w:val="56046978"/>
    <w:lvl w:ilvl="0" w:tplc="00000003">
      <w:start w:val="2"/>
      <w:numFmt w:val="bullet"/>
      <w:lvlText w:val="-"/>
      <w:lvlJc w:val="left"/>
      <w:pPr>
        <w:ind w:left="720" w:hanging="360"/>
      </w:pPr>
      <w:rPr>
        <w:rFonts w:ascii="Times New Roman" w:hAnsi="Times New Roman" w:cs="Times New Roman"/>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5A87068"/>
    <w:multiLevelType w:val="multilevel"/>
    <w:tmpl w:val="094C0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ED9"/>
    <w:rsid w:val="00123B42"/>
    <w:rsid w:val="001D5940"/>
    <w:rsid w:val="002413F6"/>
    <w:rsid w:val="00272FD7"/>
    <w:rsid w:val="00281B6D"/>
    <w:rsid w:val="003576CC"/>
    <w:rsid w:val="00372134"/>
    <w:rsid w:val="003D036B"/>
    <w:rsid w:val="003E5ECF"/>
    <w:rsid w:val="004A1642"/>
    <w:rsid w:val="005D094E"/>
    <w:rsid w:val="00601758"/>
    <w:rsid w:val="00671B1C"/>
    <w:rsid w:val="006E5898"/>
    <w:rsid w:val="007B09A6"/>
    <w:rsid w:val="007D4B08"/>
    <w:rsid w:val="007F4514"/>
    <w:rsid w:val="00810301"/>
    <w:rsid w:val="008861DE"/>
    <w:rsid w:val="008C2CD5"/>
    <w:rsid w:val="008D76CD"/>
    <w:rsid w:val="00923C0E"/>
    <w:rsid w:val="00950A7F"/>
    <w:rsid w:val="009C0EC4"/>
    <w:rsid w:val="009D3BAD"/>
    <w:rsid w:val="009F1457"/>
    <w:rsid w:val="00A206B4"/>
    <w:rsid w:val="00A5107F"/>
    <w:rsid w:val="00AD2A65"/>
    <w:rsid w:val="00B111AF"/>
    <w:rsid w:val="00B43CC1"/>
    <w:rsid w:val="00B7489D"/>
    <w:rsid w:val="00C33D72"/>
    <w:rsid w:val="00CA064C"/>
    <w:rsid w:val="00DB195F"/>
    <w:rsid w:val="00E25238"/>
    <w:rsid w:val="00E27ED9"/>
    <w:rsid w:val="00E6441A"/>
    <w:rsid w:val="00E90C93"/>
    <w:rsid w:val="00EA1947"/>
    <w:rsid w:val="00FA2C6C"/>
    <w:rsid w:val="00FF24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1BFAD4"/>
  <w15:chartTrackingRefBased/>
  <w15:docId w15:val="{C6F13BAE-F152-4E71-8220-B816CB4C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0A7F"/>
    <w:pPr>
      <w:spacing w:after="200" w:line="276" w:lineRule="auto"/>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33D72"/>
    <w:pPr>
      <w:autoSpaceDE w:val="0"/>
      <w:autoSpaceDN w:val="0"/>
      <w:adjustRightInd w:val="0"/>
      <w:spacing w:after="0" w:line="240" w:lineRule="auto"/>
    </w:pPr>
    <w:rPr>
      <w:rFonts w:ascii="Galaxie Polaris Bold" w:hAnsi="Galaxie Polaris Bold" w:cs="Galaxie Polaris Bold"/>
      <w:color w:val="000000"/>
      <w:sz w:val="24"/>
      <w:szCs w:val="24"/>
    </w:rPr>
  </w:style>
  <w:style w:type="paragraph" w:customStyle="1" w:styleId="Pa0">
    <w:name w:val="Pa0"/>
    <w:basedOn w:val="Default"/>
    <w:next w:val="Default"/>
    <w:uiPriority w:val="99"/>
    <w:rsid w:val="00C33D72"/>
    <w:pPr>
      <w:spacing w:line="241" w:lineRule="atLeast"/>
    </w:pPr>
    <w:rPr>
      <w:rFonts w:cstheme="minorBidi"/>
      <w:color w:val="auto"/>
    </w:rPr>
  </w:style>
  <w:style w:type="paragraph" w:customStyle="1" w:styleId="Pa4">
    <w:name w:val="Pa4"/>
    <w:basedOn w:val="Default"/>
    <w:next w:val="Default"/>
    <w:uiPriority w:val="99"/>
    <w:rsid w:val="00C33D72"/>
    <w:pPr>
      <w:spacing w:line="241" w:lineRule="atLeast"/>
    </w:pPr>
    <w:rPr>
      <w:rFonts w:cstheme="minorBidi"/>
      <w:color w:val="auto"/>
    </w:rPr>
  </w:style>
  <w:style w:type="character" w:customStyle="1" w:styleId="A4">
    <w:name w:val="A4"/>
    <w:uiPriority w:val="99"/>
    <w:rsid w:val="00C33D72"/>
    <w:rPr>
      <w:rFonts w:cs="Galaxie Polaris Bold"/>
      <w:color w:val="000000"/>
      <w:sz w:val="18"/>
      <w:szCs w:val="18"/>
    </w:rPr>
  </w:style>
  <w:style w:type="character" w:customStyle="1" w:styleId="A7">
    <w:name w:val="A7"/>
    <w:uiPriority w:val="99"/>
    <w:rsid w:val="00C33D72"/>
    <w:rPr>
      <w:rFonts w:cs="Galaxie Polaris Bold"/>
      <w:color w:val="000000"/>
      <w:sz w:val="18"/>
      <w:szCs w:val="18"/>
    </w:rPr>
  </w:style>
  <w:style w:type="table" w:styleId="Tabelraster">
    <w:name w:val="Table Grid"/>
    <w:basedOn w:val="Standaardtabel"/>
    <w:uiPriority w:val="39"/>
    <w:rsid w:val="00C33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FA2C6C"/>
    <w:rPr>
      <w:rFonts w:ascii="Galaxie Polaris Bold" w:hAnsi="Galaxie Polaris Bold" w:cs="Galaxie Polaris Bold"/>
      <w:color w:val="000000"/>
      <w:sz w:val="15"/>
      <w:szCs w:val="15"/>
    </w:rPr>
  </w:style>
  <w:style w:type="character" w:customStyle="1" w:styleId="A6">
    <w:name w:val="A6"/>
    <w:uiPriority w:val="99"/>
    <w:rsid w:val="00FA2C6C"/>
    <w:rPr>
      <w:rFonts w:ascii="Galaxie Polaris Book" w:hAnsi="Galaxie Polaris Book" w:cs="Galaxie Polaris Book"/>
      <w:color w:val="000000"/>
      <w:sz w:val="16"/>
      <w:szCs w:val="16"/>
    </w:rPr>
  </w:style>
  <w:style w:type="paragraph" w:customStyle="1" w:styleId="Pa5">
    <w:name w:val="Pa5"/>
    <w:basedOn w:val="Default"/>
    <w:next w:val="Default"/>
    <w:uiPriority w:val="99"/>
    <w:rsid w:val="007F4514"/>
    <w:pPr>
      <w:spacing w:line="241" w:lineRule="atLeast"/>
    </w:pPr>
    <w:rPr>
      <w:rFonts w:ascii="Galaxie Polaris Medium" w:hAnsi="Galaxie Polaris Medium" w:cstheme="minorBidi"/>
      <w:color w:val="auto"/>
    </w:rPr>
  </w:style>
  <w:style w:type="paragraph" w:styleId="Ballontekst">
    <w:name w:val="Balloon Text"/>
    <w:basedOn w:val="Standaard"/>
    <w:link w:val="BallontekstChar"/>
    <w:uiPriority w:val="99"/>
    <w:semiHidden/>
    <w:unhideWhenUsed/>
    <w:rsid w:val="003E5ECF"/>
    <w:pPr>
      <w:spacing w:after="0" w:line="240" w:lineRule="auto"/>
    </w:pPr>
    <w:rPr>
      <w:rFonts w:ascii="Segoe UI" w:hAnsi="Segoe UI" w:cs="Segoe UI"/>
      <w:sz w:val="18"/>
      <w:szCs w:val="18"/>
      <w:lang w:val="nl-BE"/>
    </w:rPr>
  </w:style>
  <w:style w:type="character" w:customStyle="1" w:styleId="BallontekstChar">
    <w:name w:val="Ballontekst Char"/>
    <w:basedOn w:val="Standaardalinea-lettertype"/>
    <w:link w:val="Ballontekst"/>
    <w:uiPriority w:val="99"/>
    <w:semiHidden/>
    <w:rsid w:val="003E5ECF"/>
    <w:rPr>
      <w:rFonts w:ascii="Segoe UI" w:hAnsi="Segoe UI" w:cs="Segoe UI"/>
      <w:sz w:val="18"/>
      <w:szCs w:val="18"/>
    </w:rPr>
  </w:style>
  <w:style w:type="paragraph" w:styleId="Koptekst">
    <w:name w:val="header"/>
    <w:basedOn w:val="Standaard"/>
    <w:link w:val="KoptekstChar"/>
    <w:uiPriority w:val="99"/>
    <w:unhideWhenUsed/>
    <w:rsid w:val="00372134"/>
    <w:pPr>
      <w:tabs>
        <w:tab w:val="center" w:pos="4536"/>
        <w:tab w:val="right" w:pos="9072"/>
      </w:tabs>
      <w:spacing w:after="0" w:line="240" w:lineRule="auto"/>
    </w:pPr>
    <w:rPr>
      <w:lang w:val="nl-BE"/>
    </w:rPr>
  </w:style>
  <w:style w:type="character" w:customStyle="1" w:styleId="KoptekstChar">
    <w:name w:val="Koptekst Char"/>
    <w:basedOn w:val="Standaardalinea-lettertype"/>
    <w:link w:val="Koptekst"/>
    <w:uiPriority w:val="99"/>
    <w:rsid w:val="00372134"/>
  </w:style>
  <w:style w:type="paragraph" w:styleId="Voettekst">
    <w:name w:val="footer"/>
    <w:basedOn w:val="Standaard"/>
    <w:link w:val="VoettekstChar"/>
    <w:uiPriority w:val="99"/>
    <w:unhideWhenUsed/>
    <w:rsid w:val="00372134"/>
    <w:pPr>
      <w:tabs>
        <w:tab w:val="center" w:pos="4536"/>
        <w:tab w:val="right" w:pos="9072"/>
      </w:tabs>
      <w:spacing w:after="0" w:line="240" w:lineRule="auto"/>
    </w:pPr>
    <w:rPr>
      <w:lang w:val="nl-BE"/>
    </w:rPr>
  </w:style>
  <w:style w:type="character" w:customStyle="1" w:styleId="VoettekstChar">
    <w:name w:val="Voettekst Char"/>
    <w:basedOn w:val="Standaardalinea-lettertype"/>
    <w:link w:val="Voettekst"/>
    <w:uiPriority w:val="99"/>
    <w:rsid w:val="00372134"/>
  </w:style>
  <w:style w:type="character" w:styleId="Hyperlink">
    <w:name w:val="Hyperlink"/>
    <w:basedOn w:val="Standaardalinea-lettertype"/>
    <w:uiPriority w:val="99"/>
    <w:unhideWhenUsed/>
    <w:rsid w:val="00372134"/>
    <w:rPr>
      <w:color w:val="0563C1" w:themeColor="hyperlink"/>
      <w:u w:val="single"/>
    </w:rPr>
  </w:style>
  <w:style w:type="paragraph" w:styleId="Titel">
    <w:name w:val="Title"/>
    <w:basedOn w:val="Standaard"/>
    <w:next w:val="Standaard"/>
    <w:link w:val="TitelChar"/>
    <w:uiPriority w:val="10"/>
    <w:qFormat/>
    <w:rsid w:val="00950A7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50A7F"/>
    <w:rPr>
      <w:rFonts w:asciiTheme="majorHAnsi" w:eastAsiaTheme="majorEastAsia" w:hAnsiTheme="majorHAnsi" w:cstheme="majorBidi"/>
      <w:color w:val="323E4F" w:themeColor="text2" w:themeShade="BF"/>
      <w:spacing w:val="5"/>
      <w:kern w:val="28"/>
      <w:sz w:val="52"/>
      <w:szCs w:val="52"/>
      <w:lang w:val="nl-NL"/>
    </w:rPr>
  </w:style>
  <w:style w:type="character" w:styleId="Zwaar">
    <w:name w:val="Strong"/>
    <w:basedOn w:val="Standaardalinea-lettertype"/>
    <w:uiPriority w:val="22"/>
    <w:qFormat/>
    <w:rsid w:val="00950A7F"/>
    <w:rPr>
      <w:b/>
      <w:bCs/>
    </w:rPr>
  </w:style>
  <w:style w:type="character" w:styleId="Subtielebenadrukking">
    <w:name w:val="Subtle Emphasis"/>
    <w:basedOn w:val="Standaardalinea-lettertype"/>
    <w:uiPriority w:val="19"/>
    <w:qFormat/>
    <w:rsid w:val="00950A7F"/>
    <w:rPr>
      <w:i/>
      <w:iCs/>
      <w:color w:val="808080" w:themeColor="text1" w:themeTint="7F"/>
    </w:rPr>
  </w:style>
  <w:style w:type="character" w:styleId="Verwijzingopmerking">
    <w:name w:val="annotation reference"/>
    <w:basedOn w:val="Standaardalinea-lettertype"/>
    <w:uiPriority w:val="99"/>
    <w:semiHidden/>
    <w:unhideWhenUsed/>
    <w:rsid w:val="00AD2A65"/>
    <w:rPr>
      <w:sz w:val="16"/>
      <w:szCs w:val="16"/>
    </w:rPr>
  </w:style>
  <w:style w:type="paragraph" w:styleId="Tekstopmerking">
    <w:name w:val="annotation text"/>
    <w:basedOn w:val="Standaard"/>
    <w:link w:val="TekstopmerkingChar"/>
    <w:uiPriority w:val="99"/>
    <w:semiHidden/>
    <w:unhideWhenUsed/>
    <w:rsid w:val="00AD2A6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D2A65"/>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AD2A65"/>
    <w:rPr>
      <w:b/>
      <w:bCs/>
    </w:rPr>
  </w:style>
  <w:style w:type="character" w:customStyle="1" w:styleId="OnderwerpvanopmerkingChar">
    <w:name w:val="Onderwerp van opmerking Char"/>
    <w:basedOn w:val="TekstopmerkingChar"/>
    <w:link w:val="Onderwerpvanopmerking"/>
    <w:uiPriority w:val="99"/>
    <w:semiHidden/>
    <w:rsid w:val="00AD2A65"/>
    <w:rPr>
      <w:b/>
      <w:bCs/>
      <w:sz w:val="20"/>
      <w:szCs w:val="20"/>
      <w:lang w:val="nl-NL"/>
    </w:rPr>
  </w:style>
  <w:style w:type="paragraph" w:styleId="Lijstalinea">
    <w:name w:val="List Paragraph"/>
    <w:basedOn w:val="Standaard"/>
    <w:uiPriority w:val="34"/>
    <w:qFormat/>
    <w:rsid w:val="008103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065620">
      <w:bodyDiv w:val="1"/>
      <w:marLeft w:val="0"/>
      <w:marRight w:val="0"/>
      <w:marTop w:val="0"/>
      <w:marBottom w:val="0"/>
      <w:divBdr>
        <w:top w:val="none" w:sz="0" w:space="0" w:color="auto"/>
        <w:left w:val="none" w:sz="0" w:space="0" w:color="auto"/>
        <w:bottom w:val="none" w:sz="0" w:space="0" w:color="auto"/>
        <w:right w:val="none" w:sz="0" w:space="0" w:color="auto"/>
      </w:divBdr>
      <w:divsChild>
        <w:div w:id="810096162">
          <w:marLeft w:val="0"/>
          <w:marRight w:val="0"/>
          <w:marTop w:val="0"/>
          <w:marBottom w:val="0"/>
          <w:divBdr>
            <w:top w:val="none" w:sz="0" w:space="0" w:color="auto"/>
            <w:left w:val="none" w:sz="0" w:space="0" w:color="auto"/>
            <w:bottom w:val="none" w:sz="0" w:space="0" w:color="auto"/>
            <w:right w:val="none" w:sz="0" w:space="0" w:color="auto"/>
          </w:divBdr>
          <w:divsChild>
            <w:div w:id="250747837">
              <w:marLeft w:val="0"/>
              <w:marRight w:val="0"/>
              <w:marTop w:val="0"/>
              <w:marBottom w:val="0"/>
              <w:divBdr>
                <w:top w:val="none" w:sz="0" w:space="0" w:color="auto"/>
                <w:left w:val="none" w:sz="0" w:space="0" w:color="auto"/>
                <w:bottom w:val="none" w:sz="0" w:space="0" w:color="auto"/>
                <w:right w:val="none" w:sz="0" w:space="0" w:color="auto"/>
              </w:divBdr>
            </w:div>
          </w:divsChild>
        </w:div>
        <w:div w:id="1300649206">
          <w:marLeft w:val="0"/>
          <w:marRight w:val="0"/>
          <w:marTop w:val="0"/>
          <w:marBottom w:val="0"/>
          <w:divBdr>
            <w:top w:val="none" w:sz="0" w:space="0" w:color="auto"/>
            <w:left w:val="none" w:sz="0" w:space="0" w:color="auto"/>
            <w:bottom w:val="none" w:sz="0" w:space="0" w:color="auto"/>
            <w:right w:val="none" w:sz="0" w:space="0" w:color="auto"/>
          </w:divBdr>
          <w:divsChild>
            <w:div w:id="3036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3390">
      <w:bodyDiv w:val="1"/>
      <w:marLeft w:val="0"/>
      <w:marRight w:val="0"/>
      <w:marTop w:val="0"/>
      <w:marBottom w:val="0"/>
      <w:divBdr>
        <w:top w:val="none" w:sz="0" w:space="0" w:color="auto"/>
        <w:left w:val="none" w:sz="0" w:space="0" w:color="auto"/>
        <w:bottom w:val="none" w:sz="0" w:space="0" w:color="auto"/>
        <w:right w:val="none" w:sz="0" w:space="0" w:color="auto"/>
      </w:divBdr>
    </w:div>
    <w:div w:id="961154243">
      <w:bodyDiv w:val="1"/>
      <w:marLeft w:val="0"/>
      <w:marRight w:val="0"/>
      <w:marTop w:val="0"/>
      <w:marBottom w:val="0"/>
      <w:divBdr>
        <w:top w:val="none" w:sz="0" w:space="0" w:color="auto"/>
        <w:left w:val="none" w:sz="0" w:space="0" w:color="auto"/>
        <w:bottom w:val="none" w:sz="0" w:space="0" w:color="auto"/>
        <w:right w:val="none" w:sz="0" w:space="0" w:color="auto"/>
      </w:divBdr>
    </w:div>
    <w:div w:id="204466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preventagri.vlaanderen"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eke\OneDrive\Voorbeelddocumenten\Harness%20Suspension%20Trauma.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Harness Suspension Trauma</Template>
  <TotalTime>3</TotalTime>
  <Pages>3</Pages>
  <Words>500</Words>
  <Characters>2750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dc:creator>
  <cp:keywords/>
  <dc:description/>
  <cp:lastModifiedBy>Esther</cp:lastModifiedBy>
  <cp:revision>4</cp:revision>
  <cp:lastPrinted>2019-05-17T14:03:00Z</cp:lastPrinted>
  <dcterms:created xsi:type="dcterms:W3CDTF">2020-03-03T09:17:00Z</dcterms:created>
  <dcterms:modified xsi:type="dcterms:W3CDTF">2020-06-04T13:06:00Z</dcterms:modified>
</cp:coreProperties>
</file>